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15766</wp:posOffset>
            </wp:positionH>
            <wp:positionV relativeFrom="paragraph">
              <wp:posOffset>-720091</wp:posOffset>
            </wp:positionV>
            <wp:extent cx="7551420" cy="10673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сли тебе исполнилось 7 лет, ты можешь вступить в БРПО, и тогда будешь гордо называться...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86" cy="1067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F27" w:rsidRDefault="00A81F27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D65" w:rsidRDefault="00A75D65" w:rsidP="00A75D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75D65" w:rsidRDefault="00A75D65" w:rsidP="00A75D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D65" w:rsidRPr="00A75D65" w:rsidRDefault="00A75D65" w:rsidP="00A75D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5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02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</w:p>
    <w:p w:rsidR="00A75D65" w:rsidRPr="00A75D65" w:rsidRDefault="00A75D65" w:rsidP="00A75D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часть</w:t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5</w:t>
      </w:r>
    </w:p>
    <w:p w:rsidR="00A75D65" w:rsidRPr="00F46A5E" w:rsidRDefault="00A75D65" w:rsidP="00F46A5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75D65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F46A5E" w:rsidRPr="00F46A5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91842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F46A5E" w:rsidRPr="00F46A5E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A75D65">
        <w:rPr>
          <w:rFonts w:ascii="Times New Roman" w:hAnsi="Times New Roman" w:cs="Times New Roman"/>
          <w:bCs/>
          <w:sz w:val="28"/>
          <w:szCs w:val="28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</w:rPr>
        <w:tab/>
      </w:r>
      <w:r w:rsidR="00F46A5E">
        <w:rPr>
          <w:rFonts w:ascii="Times New Roman" w:hAnsi="Times New Roman" w:cs="Times New Roman"/>
          <w:bCs/>
          <w:sz w:val="28"/>
          <w:szCs w:val="28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</w:rPr>
        <w:tab/>
      </w:r>
      <w:r w:rsidRPr="00A75D65">
        <w:rPr>
          <w:rFonts w:ascii="Times New Roman" w:hAnsi="Times New Roman" w:cs="Times New Roman"/>
          <w:bCs/>
          <w:sz w:val="28"/>
          <w:szCs w:val="28"/>
        </w:rPr>
        <w:tab/>
        <w:t>6</w:t>
      </w:r>
    </w:p>
    <w:p w:rsidR="00A75D65" w:rsidRPr="00A75D65" w:rsidRDefault="00A75D65" w:rsidP="00A75D65">
      <w:pPr>
        <w:spacing w:after="0" w:line="360" w:lineRule="auto"/>
        <w:ind w:firstLine="709"/>
        <w:rPr>
          <w:rFonts w:ascii="Times New Roman" w:hAnsi="Times New Roman" w:cs="Times New Roman"/>
          <w:color w:val="040C28"/>
          <w:sz w:val="28"/>
          <w:szCs w:val="28"/>
        </w:rPr>
      </w:pPr>
      <w:r w:rsidRPr="00A75D65">
        <w:rPr>
          <w:rFonts w:ascii="Times New Roman" w:hAnsi="Times New Roman" w:cs="Times New Roman"/>
          <w:color w:val="040C28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</w:r>
      <w:r>
        <w:rPr>
          <w:rFonts w:ascii="Times New Roman" w:hAnsi="Times New Roman" w:cs="Times New Roman"/>
          <w:color w:val="040C28"/>
          <w:sz w:val="28"/>
          <w:szCs w:val="28"/>
        </w:rPr>
        <w:tab/>
        <w:t>9</w:t>
      </w:r>
    </w:p>
    <w:p w:rsidR="00A75D65" w:rsidRPr="00A75D65" w:rsidRDefault="00A75D65" w:rsidP="00A75D6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и ответы к игре</w:t>
      </w:r>
      <w:r w:rsidR="00C2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6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A75D65" w:rsidRDefault="00A75D65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EC7" w:rsidRDefault="00473E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D455B" w:rsidRDefault="00F80DAD" w:rsidP="00F80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C1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едение</w:t>
      </w:r>
    </w:p>
    <w:p w:rsidR="00F46A5E" w:rsidRPr="00C41B31" w:rsidRDefault="00F46A5E" w:rsidP="00F80DAD">
      <w:pPr>
        <w:spacing w:after="0" w:line="360" w:lineRule="auto"/>
        <w:ind w:firstLine="709"/>
        <w:rPr>
          <w:rFonts w:ascii="Times New Roman" w:hAnsi="Times New Roman" w:cs="Times New Roman"/>
          <w:color w:val="040C28"/>
          <w:sz w:val="32"/>
          <w:szCs w:val="32"/>
        </w:rPr>
      </w:pPr>
    </w:p>
    <w:p w:rsidR="007D6218" w:rsidRPr="00724584" w:rsidRDefault="00887E15" w:rsidP="00F8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84">
        <w:rPr>
          <w:rFonts w:ascii="Times New Roman" w:hAnsi="Times New Roman" w:cs="Times New Roman"/>
          <w:sz w:val="28"/>
          <w:szCs w:val="28"/>
        </w:rPr>
        <w:t>Эффективное использование энергетических ресурсов</w:t>
      </w:r>
      <w:r w:rsidR="00D97C7A" w:rsidRPr="00724584">
        <w:rPr>
          <w:rFonts w:ascii="Times New Roman" w:hAnsi="Times New Roman" w:cs="Times New Roman"/>
          <w:sz w:val="28"/>
          <w:szCs w:val="28"/>
        </w:rPr>
        <w:t xml:space="preserve"> волнует сегодня активную молодежь Республики Беларусь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270B" w:rsidRPr="00724584" w:rsidRDefault="00D97C7A" w:rsidP="007245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распространения </w:t>
      </w:r>
      <w:r w:rsidR="0061417B"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актуальной 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и идей энергосбережения среди</w:t>
      </w:r>
      <w:r w:rsidR="00E94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F82"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  <w:r w:rsidR="00827F82"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10 до 14 лет </w:t>
      </w: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разработали и создали 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настольную </w:t>
      </w: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 экономическую игру</w:t>
      </w:r>
      <w:r w:rsidR="00A81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-стратегию</w:t>
      </w: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«Золотое кольцо </w:t>
      </w:r>
      <w:proofErr w:type="spellStart"/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ЭнергоБеларуси</w:t>
      </w:r>
      <w:proofErr w:type="spellEnd"/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0270B" w:rsidRDefault="0061417B" w:rsidP="0072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ее участником</w:t>
      </w:r>
      <w:r w:rsidR="0060270B"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познакомитесь со значимыми объектами и достижениями нашей страны в области энергосбережения, с </w:t>
      </w:r>
      <w:r w:rsidR="0060270B"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примерами успешной реализации энергоэффективных проектов на предприятиях и в организациях.</w:t>
      </w:r>
    </w:p>
    <w:p w:rsidR="007E60AF" w:rsidRPr="006A53A7" w:rsidRDefault="007E60AF" w:rsidP="007E60A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980">
        <w:rPr>
          <w:b/>
          <w:bCs/>
          <w:sz w:val="28"/>
          <w:szCs w:val="28"/>
          <w:shd w:val="clear" w:color="auto" w:fill="FFFFFF"/>
        </w:rPr>
        <w:t>Цель игры</w:t>
      </w:r>
      <w:r w:rsidRPr="003C1980">
        <w:rPr>
          <w:sz w:val="28"/>
          <w:szCs w:val="28"/>
          <w:shd w:val="clear" w:color="auto" w:fill="FFFFFF"/>
        </w:rPr>
        <w:t xml:space="preserve"> – </w:t>
      </w:r>
      <w:r w:rsidRPr="00997ADD">
        <w:rPr>
          <w:sz w:val="28"/>
          <w:szCs w:val="28"/>
        </w:rPr>
        <w:t>формирование творческ</w:t>
      </w:r>
      <w:r>
        <w:rPr>
          <w:sz w:val="28"/>
          <w:szCs w:val="28"/>
        </w:rPr>
        <w:t>ой</w:t>
      </w:r>
      <w:r w:rsidRPr="00997ADD">
        <w:rPr>
          <w:sz w:val="28"/>
          <w:szCs w:val="28"/>
        </w:rPr>
        <w:t xml:space="preserve"> и социально активной личности</w:t>
      </w:r>
      <w:r w:rsidR="007B7524">
        <w:rPr>
          <w:sz w:val="28"/>
          <w:szCs w:val="28"/>
        </w:rPr>
        <w:t xml:space="preserve"> </w:t>
      </w:r>
      <w:r w:rsidRPr="00997ADD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997ADD">
        <w:rPr>
          <w:sz w:val="28"/>
          <w:szCs w:val="28"/>
        </w:rPr>
        <w:t xml:space="preserve">ся, обладающей компетенциями </w:t>
      </w:r>
      <w:r>
        <w:rPr>
          <w:sz w:val="28"/>
          <w:szCs w:val="28"/>
        </w:rPr>
        <w:t>в области энергосбережения и энергопотребления средствами игровых технологий.</w:t>
      </w:r>
    </w:p>
    <w:p w:rsidR="007E60AF" w:rsidRPr="006A53A7" w:rsidRDefault="007E60AF" w:rsidP="007E60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6A53A7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Задачи:</w:t>
      </w:r>
    </w:p>
    <w:p w:rsidR="007E60AF" w:rsidRPr="006A53A7" w:rsidRDefault="007E60AF" w:rsidP="007E60A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об </w:t>
      </w:r>
      <w:r w:rsidRPr="006A53A7">
        <w:rPr>
          <w:rFonts w:ascii="Times New Roman" w:hAnsi="Times New Roman" w:cs="Times New Roman"/>
          <w:sz w:val="28"/>
          <w:szCs w:val="28"/>
        </w:rPr>
        <w:t>экономном использовании энергии и энергоресурсов</w:t>
      </w:r>
      <w:r w:rsidRPr="006A5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0AF" w:rsidRPr="006A53A7" w:rsidRDefault="007E60AF" w:rsidP="007E60A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методами, способами и средствами энергосбережения;</w:t>
      </w:r>
    </w:p>
    <w:p w:rsidR="007E60AF" w:rsidRPr="006A53A7" w:rsidRDefault="007E60AF" w:rsidP="007E60A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Pr="006A53A7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Pr="006A53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грамотность, логику, коммуникабельность,</w:t>
      </w:r>
      <w:r w:rsidRPr="006A53A7">
        <w:rPr>
          <w:rFonts w:ascii="Times New Roman" w:hAnsi="Times New Roman" w:cs="Times New Roman"/>
          <w:sz w:val="28"/>
          <w:szCs w:val="28"/>
        </w:rPr>
        <w:t xml:space="preserve"> внимание и память;</w:t>
      </w:r>
    </w:p>
    <w:p w:rsidR="007E60AF" w:rsidRPr="006A53A7" w:rsidRDefault="007E60AF" w:rsidP="007E60A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7">
        <w:rPr>
          <w:rFonts w:ascii="Times New Roman" w:hAnsi="Times New Roman" w:cs="Times New Roman"/>
          <w:sz w:val="28"/>
          <w:szCs w:val="28"/>
        </w:rPr>
        <w:t>формировать 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A53A7">
        <w:rPr>
          <w:rFonts w:ascii="Times New Roman" w:hAnsi="Times New Roman" w:cs="Times New Roman"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53A7">
        <w:rPr>
          <w:rFonts w:ascii="Times New Roman" w:hAnsi="Times New Roman" w:cs="Times New Roman"/>
          <w:sz w:val="28"/>
          <w:szCs w:val="28"/>
        </w:rPr>
        <w:t>;</w:t>
      </w:r>
    </w:p>
    <w:p w:rsidR="007E60AF" w:rsidRPr="006C24F2" w:rsidRDefault="007E60AF" w:rsidP="007E60A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A7">
        <w:rPr>
          <w:rFonts w:ascii="Times New Roman" w:hAnsi="Times New Roman" w:cs="Times New Roman"/>
          <w:sz w:val="28"/>
          <w:szCs w:val="28"/>
        </w:rPr>
        <w:t>воспитывать культуру энергоэффективного поведения и убеждение важности личного вклада в энергосбережение Республики Беларусь.</w:t>
      </w:r>
    </w:p>
    <w:p w:rsidR="006C24F2" w:rsidRPr="006C24F2" w:rsidRDefault="006C24F2" w:rsidP="006C24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24F2">
        <w:rPr>
          <w:rFonts w:ascii="Times New Roman" w:hAnsi="Times New Roman" w:cs="Times New Roman"/>
          <w:sz w:val="28"/>
          <w:szCs w:val="28"/>
        </w:rPr>
        <w:t xml:space="preserve">В структуру игры-стратегии положены принципы: посильности, целесообразности, доступности, коммуникативной направленности. </w:t>
      </w:r>
    </w:p>
    <w:p w:rsidR="000D4AA4" w:rsidRPr="00724584" w:rsidRDefault="00FF137B" w:rsidP="007245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представляет собой игровое поле, разбитое на территориальные единицы, названия которых связаны с энергосбережением.</w:t>
      </w:r>
    </w:p>
    <w:p w:rsidR="00FF137B" w:rsidRPr="00724584" w:rsidRDefault="00827F82" w:rsidP="007245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Информационное поле содержит познавательную информацию по энергоэффективности, связанную с каждой областью Республики Беларусь, </w:t>
      </w: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lastRenderedPageBreak/>
        <w:t>позволяющую правильно ответить на в</w:t>
      </w:r>
      <w:r w:rsidR="00FF137B"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опросы</w:t>
      </w: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игры</w:t>
      </w:r>
      <w:r w:rsidR="00D90AFE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-стратегии</w:t>
      </w:r>
      <w:r w:rsidR="001000FC"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и получить дополнительный шанс.</w:t>
      </w:r>
    </w:p>
    <w:p w:rsidR="00675081" w:rsidRDefault="001000FC" w:rsidP="007245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Учащиеся </w:t>
      </w:r>
      <w:proofErr w:type="spellStart"/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Уваровичского</w:t>
      </w:r>
      <w:proofErr w:type="spellEnd"/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центра детского творчества Буда-</w:t>
      </w:r>
      <w:proofErr w:type="spellStart"/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Кошелевского</w:t>
      </w:r>
      <w:proofErr w:type="spellEnd"/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района Гомельской области стали первыми участниками этой увлекательной и полезной игры-стратегии. Они</w:t>
      </w:r>
      <w:r w:rsidR="00A75D65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узнали много новой и интересной информации по </w:t>
      </w:r>
      <w:r w:rsidR="00BA52C8"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рациональному</w:t>
      </w: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использованию энергоресурсов в </w:t>
      </w:r>
      <w:r w:rsidR="006A039E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Республике </w:t>
      </w: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Беларус</w:t>
      </w:r>
      <w:r w:rsidR="006A039E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ь</w:t>
      </w:r>
      <w:r w:rsidRPr="00724584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и преимуществах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энергоэффективного образа жизни.</w:t>
      </w:r>
    </w:p>
    <w:p w:rsidR="00A75D65" w:rsidRDefault="00A75D65" w:rsidP="007245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на конкурс игра познавательна</w:t>
      </w:r>
      <w:r w:rsidRPr="006A4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6A4DE3">
        <w:rPr>
          <w:rFonts w:ascii="Times New Roman" w:hAnsi="Times New Roman" w:cs="Times New Roman"/>
          <w:sz w:val="28"/>
          <w:szCs w:val="28"/>
        </w:rPr>
        <w:t>можно использовать как на занятиях в школе, так и для организации дома</w:t>
      </w:r>
      <w:r>
        <w:rPr>
          <w:rFonts w:ascii="Times New Roman" w:hAnsi="Times New Roman" w:cs="Times New Roman"/>
          <w:sz w:val="28"/>
          <w:szCs w:val="28"/>
        </w:rPr>
        <w:t>шнего досуга. Тестирование новой разработки</w:t>
      </w:r>
      <w:r w:rsidRPr="006A4DE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DE3">
        <w:rPr>
          <w:rFonts w:ascii="Times New Roman" w:hAnsi="Times New Roman" w:cs="Times New Roman"/>
          <w:sz w:val="28"/>
          <w:szCs w:val="28"/>
        </w:rPr>
        <w:t xml:space="preserve"> показало, что обучение через игру позволяет получить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6A4DE3">
        <w:rPr>
          <w:rFonts w:ascii="Times New Roman" w:hAnsi="Times New Roman" w:cs="Times New Roman"/>
          <w:sz w:val="28"/>
          <w:szCs w:val="28"/>
        </w:rPr>
        <w:t xml:space="preserve"> знания и умения в удобном формате; повысить мотивацию к обучению; внедрить актуальное интерактивное обучение на практике. </w:t>
      </w:r>
    </w:p>
    <w:p w:rsidR="00A75D65" w:rsidRPr="00724584" w:rsidRDefault="00A75D65" w:rsidP="007245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участие </w:t>
      </w:r>
      <w:r w:rsidRPr="006A4DE3">
        <w:rPr>
          <w:rFonts w:ascii="Times New Roman" w:hAnsi="Times New Roman" w:cs="Times New Roman"/>
          <w:sz w:val="28"/>
          <w:szCs w:val="28"/>
        </w:rPr>
        <w:t>в номинации «Г</w:t>
      </w:r>
      <w:r w:rsidR="00F46A5E">
        <w:rPr>
          <w:rFonts w:ascii="Times New Roman" w:hAnsi="Times New Roman" w:cs="Times New Roman"/>
          <w:sz w:val="28"/>
          <w:szCs w:val="28"/>
        </w:rPr>
        <w:t>еймификация в энергосбережении», надеемся, будет способствовать</w:t>
      </w:r>
      <w:r w:rsidRPr="006A4DE3">
        <w:rPr>
          <w:rFonts w:ascii="Times New Roman" w:hAnsi="Times New Roman" w:cs="Times New Roman"/>
          <w:sz w:val="28"/>
          <w:szCs w:val="28"/>
        </w:rPr>
        <w:t xml:space="preserve"> распространению эффективного опыта энергосберегающей деятельност</w:t>
      </w:r>
      <w:r>
        <w:rPr>
          <w:rFonts w:ascii="Times New Roman" w:hAnsi="Times New Roman" w:cs="Times New Roman"/>
          <w:sz w:val="28"/>
          <w:szCs w:val="28"/>
        </w:rPr>
        <w:t>и в учреждениях образования, да</w:t>
      </w:r>
      <w:r w:rsidR="00F46A5E">
        <w:rPr>
          <w:rFonts w:ascii="Times New Roman" w:hAnsi="Times New Roman" w:cs="Times New Roman"/>
          <w:sz w:val="28"/>
          <w:szCs w:val="28"/>
        </w:rPr>
        <w:t>ст</w:t>
      </w:r>
      <w:r w:rsidRPr="006A4DE3">
        <w:rPr>
          <w:rFonts w:ascii="Times New Roman" w:hAnsi="Times New Roman" w:cs="Times New Roman"/>
          <w:sz w:val="28"/>
          <w:szCs w:val="28"/>
        </w:rPr>
        <w:t xml:space="preserve"> возможность поделиться новыми идеями, проявить участникам свои творческие способности и донести до широкой аудитории необходимость бережного отношения к природным ресурсам.  </w:t>
      </w:r>
    </w:p>
    <w:p w:rsidR="00C41B31" w:rsidRDefault="00C41B31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F4" w:rsidRDefault="009033F4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75D65" w:rsidRDefault="00A75D65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AD" w:rsidRDefault="00F80DAD" w:rsidP="00AC74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Основная часть</w:t>
      </w:r>
    </w:p>
    <w:p w:rsidR="00F46A5E" w:rsidRDefault="00F46A5E" w:rsidP="00AC74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74BA" w:rsidRDefault="00AC74BA" w:rsidP="00AC74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Стратегическая ц</w:t>
      </w:r>
      <w:r w:rsidRPr="004500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игры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стать лидером по созданию энергоэффективной инфраструктуры на своей территории, покупая энергоресурсы и энергообъекты.</w:t>
      </w:r>
    </w:p>
    <w:p w:rsidR="00056EDA" w:rsidRPr="00C41B31" w:rsidRDefault="00056EDA" w:rsidP="00056EDA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1B31">
        <w:rPr>
          <w:rFonts w:ascii="Times New Roman" w:hAnsi="Times New Roman" w:cs="Times New Roman"/>
          <w:b/>
          <w:bCs/>
          <w:sz w:val="28"/>
          <w:szCs w:val="28"/>
        </w:rPr>
        <w:t>Набор игры «</w:t>
      </w:r>
      <w:r w:rsidR="00C92C4E">
        <w:rPr>
          <w:rFonts w:ascii="Times New Roman" w:hAnsi="Times New Roman" w:cs="Times New Roman"/>
          <w:b/>
          <w:bCs/>
          <w:sz w:val="28"/>
          <w:szCs w:val="28"/>
        </w:rPr>
        <w:t xml:space="preserve">Золотое кольцо </w:t>
      </w:r>
      <w:proofErr w:type="spellStart"/>
      <w:r w:rsidR="00C92C4E">
        <w:rPr>
          <w:rFonts w:ascii="Times New Roman" w:hAnsi="Times New Roman" w:cs="Times New Roman"/>
          <w:b/>
          <w:bCs/>
          <w:sz w:val="28"/>
          <w:szCs w:val="28"/>
        </w:rPr>
        <w:t>ЭнергоБеларуси</w:t>
      </w:r>
      <w:proofErr w:type="spellEnd"/>
      <w:r w:rsidRPr="00C41B3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6EDA" w:rsidRPr="00C41B31" w:rsidRDefault="00056EDA" w:rsidP="00056E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игровое поле</w:t>
      </w:r>
      <w:r w:rsidR="00FA1AF4">
        <w:rPr>
          <w:rFonts w:ascii="Times New Roman" w:hAnsi="Times New Roman" w:cs="Times New Roman"/>
          <w:sz w:val="28"/>
          <w:szCs w:val="28"/>
        </w:rPr>
        <w:t xml:space="preserve"> (1 шт.)</w:t>
      </w:r>
      <w:r w:rsidRPr="00C41B31">
        <w:rPr>
          <w:rFonts w:ascii="Times New Roman" w:hAnsi="Times New Roman" w:cs="Times New Roman"/>
          <w:sz w:val="28"/>
          <w:szCs w:val="28"/>
        </w:rPr>
        <w:t>;</w:t>
      </w:r>
    </w:p>
    <w:p w:rsidR="00056EDA" w:rsidRPr="00C41B31" w:rsidRDefault="00056EDA" w:rsidP="00056E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игровые фишки</w:t>
      </w:r>
      <w:r w:rsidR="00F83188">
        <w:rPr>
          <w:rFonts w:ascii="Times New Roman" w:hAnsi="Times New Roman" w:cs="Times New Roman"/>
          <w:sz w:val="28"/>
          <w:szCs w:val="28"/>
        </w:rPr>
        <w:t>-</w:t>
      </w:r>
      <w:r w:rsidRPr="00C41B31">
        <w:rPr>
          <w:rFonts w:ascii="Times New Roman" w:hAnsi="Times New Roman" w:cs="Times New Roman"/>
          <w:sz w:val="28"/>
          <w:szCs w:val="28"/>
        </w:rPr>
        <w:t xml:space="preserve">фигурки </w:t>
      </w:r>
      <w:r w:rsidR="00F83188">
        <w:rPr>
          <w:rFonts w:ascii="Times New Roman" w:hAnsi="Times New Roman" w:cs="Times New Roman"/>
          <w:sz w:val="28"/>
          <w:szCs w:val="28"/>
        </w:rPr>
        <w:t>(</w:t>
      </w:r>
      <w:r w:rsidRPr="00C41B31">
        <w:rPr>
          <w:rFonts w:ascii="Times New Roman" w:hAnsi="Times New Roman" w:cs="Times New Roman"/>
          <w:sz w:val="28"/>
          <w:szCs w:val="28"/>
        </w:rPr>
        <w:t>6 шт.);</w:t>
      </w:r>
    </w:p>
    <w:p w:rsidR="00056EDA" w:rsidRPr="00C41B31" w:rsidRDefault="00056EDA" w:rsidP="00056E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энергогрошики</w:t>
      </w:r>
      <w:proofErr w:type="spellEnd"/>
      <w:r w:rsidR="007E60AF">
        <w:rPr>
          <w:rFonts w:ascii="Times New Roman" w:hAnsi="Times New Roman" w:cs="Times New Roman"/>
          <w:sz w:val="28"/>
          <w:szCs w:val="28"/>
        </w:rPr>
        <w:t xml:space="preserve"> номиналом</w:t>
      </w:r>
      <w:r w:rsidR="00C92C4E">
        <w:rPr>
          <w:rFonts w:ascii="Times New Roman" w:hAnsi="Times New Roman" w:cs="Times New Roman"/>
          <w:sz w:val="28"/>
          <w:szCs w:val="28"/>
        </w:rPr>
        <w:t>10, 20, 50, 100, 2</w:t>
      </w:r>
      <w:r w:rsidR="007E60AF">
        <w:rPr>
          <w:rFonts w:ascii="Times New Roman" w:hAnsi="Times New Roman" w:cs="Times New Roman"/>
          <w:sz w:val="28"/>
          <w:szCs w:val="28"/>
        </w:rPr>
        <w:t>00 (</w:t>
      </w:r>
      <w:r w:rsidR="00C92C4E">
        <w:rPr>
          <w:rFonts w:ascii="Times New Roman" w:hAnsi="Times New Roman" w:cs="Times New Roman"/>
          <w:sz w:val="28"/>
          <w:szCs w:val="28"/>
        </w:rPr>
        <w:t>по 150 шт.</w:t>
      </w:r>
      <w:r w:rsidR="007E60AF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C92C4E">
        <w:rPr>
          <w:rFonts w:ascii="Times New Roman" w:hAnsi="Times New Roman" w:cs="Times New Roman"/>
          <w:sz w:val="28"/>
          <w:szCs w:val="28"/>
        </w:rPr>
        <w:t>)</w:t>
      </w:r>
      <w:r w:rsidRPr="00C41B31">
        <w:rPr>
          <w:rFonts w:ascii="Times New Roman" w:hAnsi="Times New Roman" w:cs="Times New Roman"/>
          <w:sz w:val="28"/>
          <w:szCs w:val="28"/>
        </w:rPr>
        <w:t>;</w:t>
      </w:r>
    </w:p>
    <w:p w:rsidR="00056EDA" w:rsidRDefault="00056EDA" w:rsidP="00056E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набор карточек «Вопрос» (15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B31">
        <w:rPr>
          <w:rFonts w:ascii="Times New Roman" w:hAnsi="Times New Roman" w:cs="Times New Roman"/>
          <w:sz w:val="28"/>
          <w:szCs w:val="28"/>
        </w:rPr>
        <w:t>)</w:t>
      </w:r>
    </w:p>
    <w:p w:rsidR="00056EDA" w:rsidRPr="003010E7" w:rsidRDefault="00056EDA" w:rsidP="00056ED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</w:t>
      </w:r>
      <w:r w:rsidR="00C92C4E">
        <w:rPr>
          <w:rFonts w:ascii="Times New Roman" w:hAnsi="Times New Roman" w:cs="Times New Roman"/>
          <w:sz w:val="28"/>
          <w:szCs w:val="28"/>
        </w:rPr>
        <w:t>н</w:t>
      </w:r>
      <w:r w:rsidRPr="003010E7">
        <w:rPr>
          <w:rFonts w:ascii="Times New Roman" w:hAnsi="Times New Roman" w:cs="Times New Roman"/>
          <w:sz w:val="28"/>
          <w:szCs w:val="28"/>
        </w:rPr>
        <w:t>абор карточек «Шанс» (15 шт.);</w:t>
      </w:r>
    </w:p>
    <w:p w:rsidR="00056EDA" w:rsidRPr="00C41B31" w:rsidRDefault="00056EDA" w:rsidP="00056E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иг</w:t>
      </w:r>
      <w:r w:rsidR="007E60AF">
        <w:rPr>
          <w:rFonts w:ascii="Times New Roman" w:hAnsi="Times New Roman" w:cs="Times New Roman"/>
          <w:sz w:val="28"/>
          <w:szCs w:val="28"/>
        </w:rPr>
        <w:t>ров</w:t>
      </w:r>
      <w:r w:rsidRPr="00C41B31">
        <w:rPr>
          <w:rFonts w:ascii="Times New Roman" w:hAnsi="Times New Roman" w:cs="Times New Roman"/>
          <w:sz w:val="28"/>
          <w:szCs w:val="28"/>
        </w:rPr>
        <w:t xml:space="preserve">ые </w:t>
      </w:r>
      <w:r w:rsidR="00FA1AF4">
        <w:rPr>
          <w:rFonts w:ascii="Times New Roman" w:hAnsi="Times New Roman" w:cs="Times New Roman"/>
          <w:sz w:val="28"/>
          <w:szCs w:val="28"/>
        </w:rPr>
        <w:t xml:space="preserve">кубики </w:t>
      </w:r>
      <w:r w:rsidRPr="00C41B31">
        <w:rPr>
          <w:rFonts w:ascii="Times New Roman" w:hAnsi="Times New Roman" w:cs="Times New Roman"/>
          <w:sz w:val="28"/>
          <w:szCs w:val="28"/>
        </w:rPr>
        <w:t>(2 шт.);</w:t>
      </w:r>
    </w:p>
    <w:p w:rsidR="00056EDA" w:rsidRPr="00C41B31" w:rsidRDefault="00056EDA" w:rsidP="00056E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• карточки с территориальными </w:t>
      </w:r>
      <w:r>
        <w:rPr>
          <w:rFonts w:ascii="Times New Roman" w:hAnsi="Times New Roman" w:cs="Times New Roman"/>
          <w:sz w:val="28"/>
          <w:szCs w:val="28"/>
        </w:rPr>
        <w:t xml:space="preserve">единицами </w:t>
      </w:r>
      <w:r w:rsidRPr="00C41B31">
        <w:rPr>
          <w:rFonts w:ascii="Times New Roman" w:hAnsi="Times New Roman" w:cs="Times New Roman"/>
          <w:sz w:val="28"/>
          <w:szCs w:val="28"/>
        </w:rPr>
        <w:t>(24 шт.);</w:t>
      </w:r>
    </w:p>
    <w:p w:rsidR="00056EDA" w:rsidRPr="00056EDA" w:rsidRDefault="00056EDA" w:rsidP="00056EDA">
      <w:pPr>
        <w:spacing w:after="0" w:line="360" w:lineRule="auto"/>
        <w:ind w:firstLine="708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карточки с энергоресурсами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1B31">
        <w:rPr>
          <w:rFonts w:ascii="Times New Roman" w:hAnsi="Times New Roman" w:cs="Times New Roman"/>
          <w:sz w:val="28"/>
          <w:szCs w:val="28"/>
        </w:rPr>
        <w:t xml:space="preserve"> шт.)</w:t>
      </w:r>
      <w:r w:rsidR="00A81F27">
        <w:rPr>
          <w:rFonts w:ascii="Times New Roman" w:hAnsi="Times New Roman" w:cs="Times New Roman"/>
          <w:sz w:val="28"/>
          <w:szCs w:val="28"/>
        </w:rPr>
        <w:t>.</w:t>
      </w:r>
    </w:p>
    <w:p w:rsidR="009033F4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В игре принимают участие от 2 до 6 игроков. Игрокам необходимо собрать как можно больше </w:t>
      </w:r>
      <w:r w:rsidR="009033F4">
        <w:rPr>
          <w:rFonts w:ascii="Times New Roman" w:hAnsi="Times New Roman" w:cs="Times New Roman"/>
          <w:sz w:val="28"/>
          <w:szCs w:val="28"/>
        </w:rPr>
        <w:t>территориальных единиц</w:t>
      </w:r>
      <w:r w:rsidR="00391866">
        <w:rPr>
          <w:rFonts w:ascii="Times New Roman" w:hAnsi="Times New Roman" w:cs="Times New Roman"/>
          <w:sz w:val="28"/>
          <w:szCs w:val="28"/>
        </w:rPr>
        <w:t xml:space="preserve"> </w:t>
      </w:r>
      <w:r w:rsidR="00C92C4E">
        <w:rPr>
          <w:rFonts w:ascii="Times New Roman" w:hAnsi="Times New Roman" w:cs="Times New Roman"/>
          <w:sz w:val="28"/>
          <w:szCs w:val="28"/>
        </w:rPr>
        <w:t>(улица, сквер, аллея, площадь, проспект, переулок)</w:t>
      </w:r>
      <w:r w:rsidR="00391866">
        <w:rPr>
          <w:rFonts w:ascii="Times New Roman" w:hAnsi="Times New Roman" w:cs="Times New Roman"/>
          <w:sz w:val="28"/>
          <w:szCs w:val="28"/>
        </w:rPr>
        <w:t xml:space="preserve"> </w:t>
      </w:r>
      <w:r w:rsidRPr="00C41B31">
        <w:rPr>
          <w:rFonts w:ascii="Times New Roman" w:hAnsi="Times New Roman" w:cs="Times New Roman"/>
          <w:sz w:val="28"/>
          <w:szCs w:val="28"/>
        </w:rPr>
        <w:t xml:space="preserve">одного цвета и пополнить </w:t>
      </w:r>
      <w:r w:rsidRPr="009033F4">
        <w:rPr>
          <w:rFonts w:ascii="Times New Roman" w:hAnsi="Times New Roman" w:cs="Times New Roman"/>
          <w:sz w:val="28"/>
          <w:szCs w:val="28"/>
        </w:rPr>
        <w:t>их</w:t>
      </w:r>
      <w:r w:rsidRPr="00C41B31">
        <w:rPr>
          <w:rFonts w:ascii="Times New Roman" w:hAnsi="Times New Roman" w:cs="Times New Roman"/>
          <w:sz w:val="28"/>
          <w:szCs w:val="28"/>
        </w:rPr>
        <w:t xml:space="preserve"> энергетическими </w:t>
      </w:r>
      <w:r w:rsidR="00FA1AF4">
        <w:rPr>
          <w:rFonts w:ascii="Times New Roman" w:hAnsi="Times New Roman" w:cs="Times New Roman"/>
          <w:sz w:val="28"/>
          <w:szCs w:val="28"/>
        </w:rPr>
        <w:t xml:space="preserve">ресурсами и </w:t>
      </w:r>
      <w:r w:rsidRPr="00C41B31">
        <w:rPr>
          <w:rFonts w:ascii="Times New Roman" w:hAnsi="Times New Roman" w:cs="Times New Roman"/>
          <w:sz w:val="28"/>
          <w:szCs w:val="28"/>
        </w:rPr>
        <w:t xml:space="preserve">объектами. К энергетическим </w:t>
      </w:r>
      <w:r w:rsidR="00056EDA">
        <w:rPr>
          <w:rFonts w:ascii="Times New Roman" w:hAnsi="Times New Roman" w:cs="Times New Roman"/>
          <w:sz w:val="28"/>
          <w:szCs w:val="28"/>
        </w:rPr>
        <w:t xml:space="preserve">ресурсам и </w:t>
      </w:r>
      <w:r w:rsidRPr="00C41B31">
        <w:rPr>
          <w:rFonts w:ascii="Times New Roman" w:hAnsi="Times New Roman" w:cs="Times New Roman"/>
          <w:sz w:val="28"/>
          <w:szCs w:val="28"/>
        </w:rPr>
        <w:t>объектам относятся: лампочки, гидроэлектростанции, ветрогенераторы, солнечные батареи, электромобили. Их можно приобрести в</w:t>
      </w:r>
      <w:r w:rsidR="00E07645">
        <w:rPr>
          <w:rFonts w:ascii="Times New Roman" w:hAnsi="Times New Roman" w:cs="Times New Roman"/>
          <w:sz w:val="28"/>
          <w:szCs w:val="28"/>
        </w:rPr>
        <w:t xml:space="preserve"> </w:t>
      </w:r>
      <w:r w:rsidR="00056EDA" w:rsidRPr="00056ED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56EDA">
        <w:rPr>
          <w:rFonts w:ascii="Times New Roman" w:hAnsi="Times New Roman" w:cs="Times New Roman"/>
          <w:b/>
          <w:bCs/>
          <w:sz w:val="28"/>
          <w:szCs w:val="28"/>
        </w:rPr>
        <w:t>агазине,</w:t>
      </w:r>
      <w:r w:rsidRPr="00C41B31">
        <w:rPr>
          <w:rFonts w:ascii="Times New Roman" w:hAnsi="Times New Roman" w:cs="Times New Roman"/>
          <w:sz w:val="28"/>
          <w:szCs w:val="28"/>
        </w:rPr>
        <w:t xml:space="preserve"> став на </w:t>
      </w:r>
      <w:r w:rsidR="00130684">
        <w:rPr>
          <w:rFonts w:ascii="Times New Roman" w:hAnsi="Times New Roman" w:cs="Times New Roman"/>
          <w:sz w:val="28"/>
          <w:szCs w:val="28"/>
        </w:rPr>
        <w:t>и</w:t>
      </w:r>
      <w:r w:rsidR="00CD455B">
        <w:rPr>
          <w:rFonts w:ascii="Times New Roman" w:hAnsi="Times New Roman" w:cs="Times New Roman"/>
          <w:sz w:val="28"/>
          <w:szCs w:val="28"/>
        </w:rPr>
        <w:t>гровую</w:t>
      </w:r>
      <w:r w:rsidR="00130684">
        <w:rPr>
          <w:rFonts w:ascii="Times New Roman" w:hAnsi="Times New Roman" w:cs="Times New Roman"/>
          <w:sz w:val="28"/>
          <w:szCs w:val="28"/>
        </w:rPr>
        <w:t xml:space="preserve"> клетку</w:t>
      </w:r>
      <w:r w:rsidR="00E07645">
        <w:rPr>
          <w:rFonts w:ascii="Times New Roman" w:hAnsi="Times New Roman" w:cs="Times New Roman"/>
          <w:sz w:val="28"/>
          <w:szCs w:val="28"/>
        </w:rPr>
        <w:t xml:space="preserve"> </w:t>
      </w:r>
      <w:r w:rsidR="00056EDA" w:rsidRPr="00056EDA">
        <w:rPr>
          <w:rFonts w:ascii="Times New Roman" w:hAnsi="Times New Roman" w:cs="Times New Roman"/>
          <w:b/>
          <w:bCs/>
          <w:sz w:val="28"/>
          <w:szCs w:val="28"/>
        </w:rPr>
        <w:t>«М</w:t>
      </w:r>
      <w:r w:rsidRPr="00056EDA">
        <w:rPr>
          <w:rFonts w:ascii="Times New Roman" w:hAnsi="Times New Roman" w:cs="Times New Roman"/>
          <w:b/>
          <w:bCs/>
          <w:sz w:val="28"/>
          <w:szCs w:val="28"/>
        </w:rPr>
        <w:t>агазин</w:t>
      </w:r>
      <w:r w:rsidR="00056EDA" w:rsidRPr="00056E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41B31">
        <w:rPr>
          <w:rFonts w:ascii="Times New Roman" w:hAnsi="Times New Roman" w:cs="Times New Roman"/>
          <w:sz w:val="28"/>
          <w:szCs w:val="28"/>
        </w:rPr>
        <w:t xml:space="preserve"> того или иного энергетического объекта</w:t>
      </w:r>
      <w:r w:rsidR="00FA1AF4">
        <w:rPr>
          <w:rFonts w:ascii="Times New Roman" w:hAnsi="Times New Roman" w:cs="Times New Roman"/>
          <w:sz w:val="28"/>
          <w:szCs w:val="28"/>
        </w:rPr>
        <w:t xml:space="preserve">, </w:t>
      </w:r>
      <w:r w:rsidR="00056EDA">
        <w:rPr>
          <w:rFonts w:ascii="Times New Roman" w:hAnsi="Times New Roman" w:cs="Times New Roman"/>
          <w:sz w:val="28"/>
          <w:szCs w:val="28"/>
        </w:rPr>
        <w:t>ресурса</w:t>
      </w:r>
      <w:r w:rsidRPr="00C41B31">
        <w:rPr>
          <w:rFonts w:ascii="Times New Roman" w:hAnsi="Times New Roman" w:cs="Times New Roman"/>
          <w:sz w:val="28"/>
          <w:szCs w:val="28"/>
        </w:rPr>
        <w:t>, либ</w:t>
      </w:r>
      <w:r w:rsidR="007E60AF">
        <w:rPr>
          <w:rFonts w:ascii="Times New Roman" w:hAnsi="Times New Roman" w:cs="Times New Roman"/>
          <w:sz w:val="28"/>
          <w:szCs w:val="28"/>
        </w:rPr>
        <w:t>о</w:t>
      </w:r>
      <w:r w:rsidRPr="00C41B31">
        <w:rPr>
          <w:rFonts w:ascii="Times New Roman" w:hAnsi="Times New Roman" w:cs="Times New Roman"/>
          <w:sz w:val="28"/>
          <w:szCs w:val="28"/>
        </w:rPr>
        <w:t xml:space="preserve"> став на </w:t>
      </w:r>
      <w:r w:rsidR="00056EDA">
        <w:rPr>
          <w:rFonts w:ascii="Times New Roman" w:hAnsi="Times New Roman" w:cs="Times New Roman"/>
          <w:sz w:val="28"/>
          <w:szCs w:val="28"/>
        </w:rPr>
        <w:t xml:space="preserve">игровую клетку </w:t>
      </w:r>
      <w:r w:rsidRPr="00130684">
        <w:rPr>
          <w:rFonts w:ascii="Times New Roman" w:hAnsi="Times New Roman" w:cs="Times New Roman"/>
          <w:b/>
          <w:bCs/>
          <w:sz w:val="28"/>
          <w:szCs w:val="28"/>
        </w:rPr>
        <w:t>«Шанс»</w:t>
      </w:r>
      <w:r w:rsidRPr="00C41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C4E" w:rsidRDefault="00C92C4E" w:rsidP="00C9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В случае, если у игрока выпал </w:t>
      </w:r>
      <w:r w:rsidRPr="00C92C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92C4E">
        <w:rPr>
          <w:rFonts w:ascii="Times New Roman" w:hAnsi="Times New Roman" w:cs="Times New Roman"/>
          <w:b/>
          <w:bCs/>
          <w:sz w:val="28"/>
          <w:szCs w:val="28"/>
        </w:rPr>
        <w:t>убль»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41B31">
        <w:rPr>
          <w:rFonts w:ascii="Times New Roman" w:hAnsi="Times New Roman" w:cs="Times New Roman"/>
          <w:sz w:val="28"/>
          <w:szCs w:val="28"/>
        </w:rPr>
        <w:t>кубиках выпало одинаковое число очков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1B31">
        <w:rPr>
          <w:rFonts w:ascii="Times New Roman" w:hAnsi="Times New Roman" w:cs="Times New Roman"/>
          <w:sz w:val="28"/>
          <w:szCs w:val="28"/>
        </w:rPr>
        <w:t xml:space="preserve">, игрок перемещает свою фишку на сумму </w:t>
      </w:r>
      <w:r w:rsidR="007E60A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41B31">
        <w:rPr>
          <w:rFonts w:ascii="Times New Roman" w:hAnsi="Times New Roman" w:cs="Times New Roman"/>
          <w:sz w:val="28"/>
          <w:szCs w:val="28"/>
        </w:rPr>
        <w:t>очков и ходит еще раз.</w:t>
      </w:r>
    </w:p>
    <w:p w:rsidR="00EC33F6" w:rsidRPr="009033F4" w:rsidRDefault="00EC33F6" w:rsidP="00903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Финал игры наступает, когда заканчиваются все карточки с энергоресурсами. Каждый участник отдает свои </w:t>
      </w:r>
      <w:r w:rsidR="009033F4">
        <w:rPr>
          <w:rFonts w:ascii="Times New Roman" w:hAnsi="Times New Roman" w:cs="Times New Roman"/>
          <w:sz w:val="28"/>
          <w:szCs w:val="28"/>
        </w:rPr>
        <w:t>территориальные единицы</w:t>
      </w:r>
      <w:r w:rsidRPr="00C41B31">
        <w:rPr>
          <w:rFonts w:ascii="Times New Roman" w:hAnsi="Times New Roman" w:cs="Times New Roman"/>
          <w:sz w:val="28"/>
          <w:szCs w:val="28"/>
        </w:rPr>
        <w:t xml:space="preserve"> и карточки с энергоресурсами ведущему, он подсчитывает результаты в соответствии с баллами и объявляет </w:t>
      </w:r>
      <w:r w:rsidR="00056EDA" w:rsidRPr="00056E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6EDA">
        <w:rPr>
          <w:rFonts w:ascii="Times New Roman" w:hAnsi="Times New Roman" w:cs="Times New Roman"/>
          <w:b/>
          <w:bCs/>
          <w:sz w:val="28"/>
          <w:szCs w:val="28"/>
        </w:rPr>
        <w:t>обедителя.</w:t>
      </w:r>
    </w:p>
    <w:p w:rsidR="00F46A5E" w:rsidRDefault="00F46A5E" w:rsidP="002E225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75D65" w:rsidRDefault="00EC33F6" w:rsidP="002E225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1B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Подготовка </w:t>
      </w:r>
      <w:r w:rsidR="00A75D6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A4B24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="00A75D65"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</w:p>
    <w:p w:rsidR="00F46A5E" w:rsidRDefault="00F46A5E" w:rsidP="002E225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C33F6" w:rsidRPr="00C41B31" w:rsidRDefault="00A75D65" w:rsidP="002E225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46A5E">
        <w:rPr>
          <w:rFonts w:ascii="Times New Roman" w:hAnsi="Times New Roman" w:cs="Times New Roman"/>
          <w:b/>
          <w:bCs/>
          <w:sz w:val="28"/>
          <w:szCs w:val="28"/>
        </w:rPr>
        <w:t xml:space="preserve">дготовка </w:t>
      </w:r>
      <w:r w:rsidR="00EC33F6" w:rsidRPr="00C41B31">
        <w:rPr>
          <w:rFonts w:ascii="Times New Roman" w:hAnsi="Times New Roman" w:cs="Times New Roman"/>
          <w:b/>
          <w:bCs/>
          <w:sz w:val="28"/>
          <w:szCs w:val="28"/>
        </w:rPr>
        <w:t>к игре</w:t>
      </w:r>
    </w:p>
    <w:p w:rsidR="00F83188" w:rsidRDefault="00EC33F6" w:rsidP="00903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Участникам необходимо выбрать игровую </w:t>
      </w:r>
      <w:r w:rsidR="001E6F2E">
        <w:rPr>
          <w:rFonts w:ascii="Times New Roman" w:hAnsi="Times New Roman" w:cs="Times New Roman"/>
          <w:sz w:val="28"/>
          <w:szCs w:val="28"/>
        </w:rPr>
        <w:t>фишку-</w:t>
      </w:r>
      <w:r w:rsidRPr="00C41B31">
        <w:rPr>
          <w:rFonts w:ascii="Times New Roman" w:hAnsi="Times New Roman" w:cs="Times New Roman"/>
          <w:sz w:val="28"/>
          <w:szCs w:val="28"/>
        </w:rPr>
        <w:t>фигур</w:t>
      </w:r>
      <w:r w:rsidR="007E60AF">
        <w:rPr>
          <w:rFonts w:ascii="Times New Roman" w:hAnsi="Times New Roman" w:cs="Times New Roman"/>
          <w:sz w:val="28"/>
          <w:szCs w:val="28"/>
        </w:rPr>
        <w:t>к</w:t>
      </w:r>
      <w:r w:rsidRPr="00C41B31">
        <w:rPr>
          <w:rFonts w:ascii="Times New Roman" w:hAnsi="Times New Roman" w:cs="Times New Roman"/>
          <w:sz w:val="28"/>
          <w:szCs w:val="28"/>
        </w:rPr>
        <w:t>у. Определить ведущего. В обязанности</w:t>
      </w:r>
      <w:r w:rsidR="00E07645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056EDA">
        <w:rPr>
          <w:rFonts w:ascii="Times New Roman" w:hAnsi="Times New Roman" w:cs="Times New Roman"/>
          <w:sz w:val="28"/>
          <w:szCs w:val="28"/>
        </w:rPr>
        <w:t xml:space="preserve"> </w:t>
      </w:r>
      <w:r w:rsidRPr="00C41B31">
        <w:rPr>
          <w:rFonts w:ascii="Times New Roman" w:hAnsi="Times New Roman" w:cs="Times New Roman"/>
          <w:sz w:val="28"/>
          <w:szCs w:val="28"/>
        </w:rPr>
        <w:t>входит: разда</w:t>
      </w:r>
      <w:r w:rsidR="00A81F27">
        <w:rPr>
          <w:rFonts w:ascii="Times New Roman" w:hAnsi="Times New Roman" w:cs="Times New Roman"/>
          <w:sz w:val="28"/>
          <w:szCs w:val="28"/>
        </w:rPr>
        <w:t>вать</w:t>
      </w:r>
      <w:r w:rsidR="00E07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45">
        <w:rPr>
          <w:rFonts w:ascii="Times New Roman" w:hAnsi="Times New Roman" w:cs="Times New Roman"/>
          <w:sz w:val="28"/>
          <w:szCs w:val="28"/>
        </w:rPr>
        <w:t>энергогрошики</w:t>
      </w:r>
      <w:proofErr w:type="spellEnd"/>
      <w:r w:rsidR="00E07645">
        <w:rPr>
          <w:rFonts w:ascii="Times New Roman" w:hAnsi="Times New Roman" w:cs="Times New Roman"/>
          <w:sz w:val="28"/>
          <w:szCs w:val="28"/>
        </w:rPr>
        <w:t xml:space="preserve"> участникам;</w:t>
      </w:r>
      <w:r w:rsidRPr="00C41B31">
        <w:rPr>
          <w:rFonts w:ascii="Times New Roman" w:hAnsi="Times New Roman" w:cs="Times New Roman"/>
          <w:sz w:val="28"/>
          <w:szCs w:val="28"/>
        </w:rPr>
        <w:t xml:space="preserve"> проверять ответы участников</w:t>
      </w:r>
      <w:r w:rsidR="00A81F27">
        <w:rPr>
          <w:rFonts w:ascii="Times New Roman" w:hAnsi="Times New Roman" w:cs="Times New Roman"/>
          <w:sz w:val="28"/>
          <w:szCs w:val="28"/>
        </w:rPr>
        <w:t>, которые вытянули карточки с вопросом</w:t>
      </w:r>
      <w:r w:rsidR="00E07645">
        <w:rPr>
          <w:rFonts w:ascii="Times New Roman" w:hAnsi="Times New Roman" w:cs="Times New Roman"/>
          <w:sz w:val="28"/>
          <w:szCs w:val="28"/>
        </w:rPr>
        <w:t>;</w:t>
      </w:r>
      <w:r w:rsidRPr="00C41B31">
        <w:rPr>
          <w:rFonts w:ascii="Times New Roman" w:hAnsi="Times New Roman" w:cs="Times New Roman"/>
          <w:sz w:val="28"/>
          <w:szCs w:val="28"/>
        </w:rPr>
        <w:t xml:space="preserve"> </w:t>
      </w:r>
      <w:r w:rsidRPr="009033F4">
        <w:rPr>
          <w:rFonts w:ascii="Times New Roman" w:hAnsi="Times New Roman" w:cs="Times New Roman"/>
          <w:sz w:val="28"/>
          <w:szCs w:val="28"/>
        </w:rPr>
        <w:t xml:space="preserve">раздавать </w:t>
      </w:r>
      <w:r w:rsidR="009033F4">
        <w:rPr>
          <w:rFonts w:ascii="Times New Roman" w:hAnsi="Times New Roman" w:cs="Times New Roman"/>
          <w:sz w:val="28"/>
          <w:szCs w:val="28"/>
        </w:rPr>
        <w:t>территориальные единицы</w:t>
      </w:r>
      <w:r w:rsidR="00E07645">
        <w:rPr>
          <w:rFonts w:ascii="Times New Roman" w:hAnsi="Times New Roman" w:cs="Times New Roman"/>
          <w:sz w:val="28"/>
          <w:szCs w:val="28"/>
        </w:rPr>
        <w:t>;</w:t>
      </w:r>
      <w:r w:rsidRPr="00C41B31">
        <w:rPr>
          <w:rFonts w:ascii="Times New Roman" w:hAnsi="Times New Roman" w:cs="Times New Roman"/>
          <w:sz w:val="28"/>
          <w:szCs w:val="28"/>
        </w:rPr>
        <w:t xml:space="preserve"> выдавать участникам приобретенные ими энергоресурсы</w:t>
      </w:r>
      <w:r w:rsidR="00056EDA">
        <w:rPr>
          <w:rFonts w:ascii="Times New Roman" w:hAnsi="Times New Roman" w:cs="Times New Roman"/>
          <w:sz w:val="28"/>
          <w:szCs w:val="28"/>
        </w:rPr>
        <w:t xml:space="preserve"> и объекты</w:t>
      </w:r>
      <w:r w:rsidRPr="00C41B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3188" w:rsidRDefault="00F83188" w:rsidP="00F83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1B31">
        <w:rPr>
          <w:rFonts w:ascii="Times New Roman" w:hAnsi="Times New Roman" w:cs="Times New Roman"/>
          <w:sz w:val="28"/>
          <w:szCs w:val="28"/>
        </w:rPr>
        <w:t xml:space="preserve">арточки </w:t>
      </w:r>
      <w:r w:rsidRPr="00130684">
        <w:rPr>
          <w:rFonts w:ascii="Times New Roman" w:hAnsi="Times New Roman" w:cs="Times New Roman"/>
          <w:b/>
          <w:bCs/>
          <w:sz w:val="28"/>
          <w:szCs w:val="28"/>
        </w:rPr>
        <w:t>«Шанс» и «Вопрос»</w:t>
      </w:r>
      <w:r w:rsidRPr="00C41B31">
        <w:rPr>
          <w:rFonts w:ascii="Times New Roman" w:hAnsi="Times New Roman" w:cs="Times New Roman"/>
          <w:sz w:val="28"/>
          <w:szCs w:val="28"/>
        </w:rPr>
        <w:t xml:space="preserve"> выкладываются на соответствующие участки игрового поля. </w:t>
      </w:r>
    </w:p>
    <w:p w:rsidR="00056EDA" w:rsidRDefault="00056EDA" w:rsidP="00903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33F6" w:rsidRPr="00C41B31">
        <w:rPr>
          <w:rFonts w:ascii="Times New Roman" w:hAnsi="Times New Roman" w:cs="Times New Roman"/>
          <w:sz w:val="28"/>
          <w:szCs w:val="28"/>
        </w:rPr>
        <w:t>едущий отслежива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C33F6" w:rsidRPr="00C41B31">
        <w:rPr>
          <w:rFonts w:ascii="Times New Roman" w:hAnsi="Times New Roman" w:cs="Times New Roman"/>
          <w:sz w:val="28"/>
          <w:szCs w:val="28"/>
        </w:rPr>
        <w:t xml:space="preserve"> покупки </w:t>
      </w:r>
      <w:r w:rsidR="009033F4">
        <w:rPr>
          <w:rFonts w:ascii="Times New Roman" w:hAnsi="Times New Roman" w:cs="Times New Roman"/>
          <w:sz w:val="28"/>
          <w:szCs w:val="28"/>
        </w:rPr>
        <w:t>территориальных единиц</w:t>
      </w:r>
      <w:r w:rsidR="00EC33F6" w:rsidRPr="00C41B31">
        <w:rPr>
          <w:rFonts w:ascii="Times New Roman" w:hAnsi="Times New Roman" w:cs="Times New Roman"/>
          <w:sz w:val="28"/>
          <w:szCs w:val="28"/>
        </w:rPr>
        <w:t>,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C33F6" w:rsidRPr="00C4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F6" w:rsidRPr="00C41B31">
        <w:rPr>
          <w:rFonts w:ascii="Times New Roman" w:hAnsi="Times New Roman" w:cs="Times New Roman"/>
          <w:sz w:val="28"/>
          <w:szCs w:val="28"/>
        </w:rPr>
        <w:t>энергогрошики</w:t>
      </w:r>
      <w:proofErr w:type="spellEnd"/>
      <w:r w:rsidR="00EC33F6" w:rsidRPr="00C41B31">
        <w:rPr>
          <w:rFonts w:ascii="Times New Roman" w:hAnsi="Times New Roman" w:cs="Times New Roman"/>
          <w:sz w:val="28"/>
          <w:szCs w:val="28"/>
        </w:rPr>
        <w:t xml:space="preserve"> при прохождении </w:t>
      </w:r>
      <w:r w:rsidR="003010E7">
        <w:rPr>
          <w:rFonts w:ascii="Times New Roman" w:hAnsi="Times New Roman" w:cs="Times New Roman"/>
          <w:sz w:val="28"/>
          <w:szCs w:val="28"/>
        </w:rPr>
        <w:t>игровых</w:t>
      </w:r>
      <w:r w:rsidR="00130684">
        <w:rPr>
          <w:rFonts w:ascii="Times New Roman" w:hAnsi="Times New Roman" w:cs="Times New Roman"/>
          <w:sz w:val="28"/>
          <w:szCs w:val="28"/>
        </w:rPr>
        <w:t xml:space="preserve"> клеток </w:t>
      </w:r>
      <w:r w:rsidR="00EC33F6" w:rsidRPr="0013068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C33F6" w:rsidRPr="00130684">
        <w:rPr>
          <w:rFonts w:ascii="Times New Roman" w:hAnsi="Times New Roman" w:cs="Times New Roman"/>
          <w:b/>
          <w:bCs/>
          <w:sz w:val="28"/>
          <w:szCs w:val="28"/>
        </w:rPr>
        <w:t>Энергобанк</w:t>
      </w:r>
      <w:proofErr w:type="spellEnd"/>
      <w:r w:rsidR="00EC33F6" w:rsidRPr="00130684"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="00EC33F6" w:rsidRPr="00130684">
        <w:rPr>
          <w:rFonts w:ascii="Times New Roman" w:hAnsi="Times New Roman" w:cs="Times New Roman"/>
          <w:b/>
          <w:bCs/>
          <w:sz w:val="28"/>
          <w:szCs w:val="28"/>
        </w:rPr>
        <w:t>Энергозаправка</w:t>
      </w:r>
      <w:proofErr w:type="spellEnd"/>
      <w:r w:rsidR="00EC33F6" w:rsidRPr="0013068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A66BF" w:rsidRPr="007E60AF">
        <w:rPr>
          <w:rFonts w:ascii="Times New Roman" w:hAnsi="Times New Roman" w:cs="Times New Roman"/>
          <w:sz w:val="28"/>
          <w:szCs w:val="28"/>
        </w:rPr>
        <w:t>и</w:t>
      </w:r>
      <w:r w:rsidR="009A4B24">
        <w:rPr>
          <w:rFonts w:ascii="Times New Roman" w:hAnsi="Times New Roman" w:cs="Times New Roman"/>
          <w:sz w:val="28"/>
          <w:szCs w:val="28"/>
        </w:rPr>
        <w:t xml:space="preserve"> </w:t>
      </w:r>
      <w:r w:rsidR="00EC33F6" w:rsidRPr="000A66BF">
        <w:rPr>
          <w:rFonts w:ascii="Times New Roman" w:hAnsi="Times New Roman" w:cs="Times New Roman"/>
          <w:sz w:val="28"/>
          <w:szCs w:val="28"/>
        </w:rPr>
        <w:t>при правильном ответе на вопрос.</w:t>
      </w:r>
    </w:p>
    <w:p w:rsidR="00EC33F6" w:rsidRPr="00C41B31" w:rsidRDefault="00EC33F6" w:rsidP="00903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Основные приготовления к игре завершены: далее необходимо изучить правила, чтобы приятно провести время с друзьями.</w:t>
      </w:r>
    </w:p>
    <w:p w:rsidR="00EC33F6" w:rsidRPr="00C41B31" w:rsidRDefault="00EC33F6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1B31">
        <w:rPr>
          <w:rFonts w:ascii="Times New Roman" w:hAnsi="Times New Roman" w:cs="Times New Roman"/>
          <w:b/>
          <w:bCs/>
          <w:sz w:val="28"/>
          <w:szCs w:val="28"/>
        </w:rPr>
        <w:t>Начало игры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Каждый игрок получает стартовый капитал – 2000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энерг</w:t>
      </w:r>
      <w:r w:rsidR="00130684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 xml:space="preserve"> (5 по 200, 5 по 100, 7 по 50, 5 по 20, 5 по 10). </w:t>
      </w:r>
    </w:p>
    <w:p w:rsidR="00EC33F6" w:rsidRPr="00C41B31" w:rsidRDefault="00EC33F6" w:rsidP="00056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Участники размещают игровые фишки на </w:t>
      </w:r>
      <w:r w:rsidR="00130684">
        <w:rPr>
          <w:rFonts w:ascii="Times New Roman" w:hAnsi="Times New Roman" w:cs="Times New Roman"/>
          <w:sz w:val="28"/>
          <w:szCs w:val="28"/>
        </w:rPr>
        <w:t xml:space="preserve">игровой клетке </w:t>
      </w:r>
      <w:r w:rsidRPr="0013068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30684">
        <w:rPr>
          <w:rFonts w:ascii="Times New Roman" w:hAnsi="Times New Roman" w:cs="Times New Roman"/>
          <w:b/>
          <w:bCs/>
          <w:sz w:val="28"/>
          <w:szCs w:val="28"/>
        </w:rPr>
        <w:t>Энергобанк</w:t>
      </w:r>
      <w:proofErr w:type="spellEnd"/>
      <w:r w:rsidRPr="0013068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A4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0AF" w:rsidRPr="007E60AF">
        <w:rPr>
          <w:rFonts w:ascii="Times New Roman" w:hAnsi="Times New Roman" w:cs="Times New Roman"/>
          <w:sz w:val="28"/>
          <w:szCs w:val="28"/>
        </w:rPr>
        <w:t>и</w:t>
      </w:r>
      <w:r w:rsidR="009A4B24">
        <w:rPr>
          <w:rFonts w:ascii="Times New Roman" w:hAnsi="Times New Roman" w:cs="Times New Roman"/>
          <w:sz w:val="28"/>
          <w:szCs w:val="28"/>
        </w:rPr>
        <w:t xml:space="preserve"> </w:t>
      </w:r>
      <w:r w:rsidRPr="00C41B31">
        <w:rPr>
          <w:rFonts w:ascii="Times New Roman" w:hAnsi="Times New Roman" w:cs="Times New Roman"/>
          <w:sz w:val="28"/>
          <w:szCs w:val="28"/>
        </w:rPr>
        <w:t>бросают кубик</w:t>
      </w:r>
      <w:r w:rsidR="009033F4">
        <w:rPr>
          <w:rFonts w:ascii="Times New Roman" w:hAnsi="Times New Roman" w:cs="Times New Roman"/>
          <w:sz w:val="28"/>
          <w:szCs w:val="28"/>
        </w:rPr>
        <w:t>и</w:t>
      </w:r>
      <w:r w:rsidR="009A4B24">
        <w:rPr>
          <w:rFonts w:ascii="Times New Roman" w:hAnsi="Times New Roman" w:cs="Times New Roman"/>
          <w:sz w:val="28"/>
          <w:szCs w:val="28"/>
        </w:rPr>
        <w:t xml:space="preserve"> </w:t>
      </w:r>
      <w:r w:rsidR="003010E7">
        <w:rPr>
          <w:rFonts w:ascii="Times New Roman" w:hAnsi="Times New Roman" w:cs="Times New Roman"/>
          <w:sz w:val="28"/>
          <w:szCs w:val="28"/>
        </w:rPr>
        <w:t>по очереди</w:t>
      </w:r>
      <w:r w:rsidR="007E60AF">
        <w:rPr>
          <w:rFonts w:ascii="Times New Roman" w:hAnsi="Times New Roman" w:cs="Times New Roman"/>
          <w:sz w:val="28"/>
          <w:szCs w:val="28"/>
        </w:rPr>
        <w:t>,</w:t>
      </w:r>
      <w:r w:rsidR="009A4B24">
        <w:rPr>
          <w:rFonts w:ascii="Times New Roman" w:hAnsi="Times New Roman" w:cs="Times New Roman"/>
          <w:sz w:val="28"/>
          <w:szCs w:val="28"/>
        </w:rPr>
        <w:t xml:space="preserve"> </w:t>
      </w:r>
      <w:r w:rsidRPr="00C41B31">
        <w:rPr>
          <w:rFonts w:ascii="Times New Roman" w:hAnsi="Times New Roman" w:cs="Times New Roman"/>
          <w:sz w:val="28"/>
          <w:szCs w:val="28"/>
        </w:rPr>
        <w:t>двигая</w:t>
      </w:r>
      <w:r w:rsidR="007E60AF">
        <w:rPr>
          <w:rFonts w:ascii="Times New Roman" w:hAnsi="Times New Roman" w:cs="Times New Roman"/>
          <w:sz w:val="28"/>
          <w:szCs w:val="28"/>
        </w:rPr>
        <w:t>сь</w:t>
      </w:r>
      <w:r w:rsidRPr="00C41B31">
        <w:rPr>
          <w:rFonts w:ascii="Times New Roman" w:hAnsi="Times New Roman" w:cs="Times New Roman"/>
          <w:sz w:val="28"/>
          <w:szCs w:val="28"/>
        </w:rPr>
        <w:t xml:space="preserve"> по полю </w:t>
      </w:r>
      <w:r w:rsidR="007E60AF">
        <w:rPr>
          <w:rFonts w:ascii="Times New Roman" w:hAnsi="Times New Roman" w:cs="Times New Roman"/>
          <w:sz w:val="28"/>
          <w:szCs w:val="28"/>
        </w:rPr>
        <w:t xml:space="preserve">по </w:t>
      </w:r>
      <w:r w:rsidRPr="00C41B31">
        <w:rPr>
          <w:rFonts w:ascii="Times New Roman" w:hAnsi="Times New Roman" w:cs="Times New Roman"/>
          <w:sz w:val="28"/>
          <w:szCs w:val="28"/>
        </w:rPr>
        <w:t>часовой стрелке.</w:t>
      </w:r>
    </w:p>
    <w:p w:rsidR="00B95D13" w:rsidRDefault="00B95D13" w:rsidP="003010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Очередность ход</w:t>
      </w:r>
      <w:r w:rsidR="007E60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C33F6" w:rsidRPr="003010E7" w:rsidRDefault="00EC33F6" w:rsidP="00301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Каждый игрок бросает два кубика. Первым ходит тот</w:t>
      </w:r>
      <w:r w:rsidR="00056EDA">
        <w:rPr>
          <w:rFonts w:ascii="Times New Roman" w:hAnsi="Times New Roman" w:cs="Times New Roman"/>
          <w:sz w:val="28"/>
          <w:szCs w:val="28"/>
        </w:rPr>
        <w:t>, у кого выпадет</w:t>
      </w:r>
      <w:r w:rsidR="00924AFE">
        <w:rPr>
          <w:rFonts w:ascii="Times New Roman" w:hAnsi="Times New Roman" w:cs="Times New Roman"/>
          <w:sz w:val="28"/>
          <w:szCs w:val="28"/>
        </w:rPr>
        <w:t xml:space="preserve"> </w:t>
      </w:r>
      <w:r w:rsidRPr="00C41B31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баллов. Остальные </w:t>
      </w:r>
      <w:r w:rsidR="004F639E"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C41B31">
        <w:rPr>
          <w:rFonts w:ascii="Times New Roman" w:hAnsi="Times New Roman" w:cs="Times New Roman"/>
          <w:sz w:val="28"/>
          <w:szCs w:val="28"/>
        </w:rPr>
        <w:t>ходят за ним по часовой стрелке.</w:t>
      </w:r>
    </w:p>
    <w:p w:rsidR="00EC33F6" w:rsidRPr="00C41B31" w:rsidRDefault="00EC33F6" w:rsidP="00301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При каждом перемещении через </w:t>
      </w:r>
      <w:r w:rsidR="00BF7EDD">
        <w:rPr>
          <w:rFonts w:ascii="Times New Roman" w:hAnsi="Times New Roman" w:cs="Times New Roman"/>
          <w:sz w:val="28"/>
          <w:szCs w:val="28"/>
        </w:rPr>
        <w:t xml:space="preserve">клетку </w:t>
      </w:r>
      <w:r w:rsidRPr="00BF7ED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F7EDD">
        <w:rPr>
          <w:rFonts w:ascii="Times New Roman" w:hAnsi="Times New Roman" w:cs="Times New Roman"/>
          <w:b/>
          <w:bCs/>
          <w:sz w:val="28"/>
          <w:szCs w:val="28"/>
        </w:rPr>
        <w:t>Энергобанк</w:t>
      </w:r>
      <w:proofErr w:type="spellEnd"/>
      <w:r w:rsidRPr="00BF7ED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41B31">
        <w:rPr>
          <w:rFonts w:ascii="Times New Roman" w:hAnsi="Times New Roman" w:cs="Times New Roman"/>
          <w:sz w:val="28"/>
          <w:szCs w:val="28"/>
        </w:rPr>
        <w:t xml:space="preserve"> игрок получает 200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энергогрошиков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>.</w:t>
      </w:r>
    </w:p>
    <w:p w:rsidR="00EC33F6" w:rsidRPr="00BF7EDD" w:rsidRDefault="00B95D13" w:rsidP="00BF7E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F7EDD" w:rsidRPr="00BF7EDD">
        <w:rPr>
          <w:rFonts w:ascii="Times New Roman" w:hAnsi="Times New Roman" w:cs="Times New Roman"/>
          <w:b/>
          <w:bCs/>
          <w:sz w:val="28"/>
          <w:szCs w:val="28"/>
        </w:rPr>
        <w:t>ерриториальны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F7EDD" w:rsidRPr="00BF7EDD">
        <w:rPr>
          <w:rFonts w:ascii="Times New Roman" w:hAnsi="Times New Roman" w:cs="Times New Roman"/>
          <w:b/>
          <w:bCs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F7EDD">
        <w:rPr>
          <w:rFonts w:ascii="Times New Roman" w:hAnsi="Times New Roman" w:cs="Times New Roman"/>
          <w:b/>
          <w:bCs/>
          <w:sz w:val="28"/>
          <w:szCs w:val="28"/>
        </w:rPr>
        <w:t xml:space="preserve"> (площадь, переулок, бульвар, улица</w:t>
      </w:r>
      <w:r>
        <w:rPr>
          <w:rFonts w:ascii="Times New Roman" w:hAnsi="Times New Roman" w:cs="Times New Roman"/>
          <w:b/>
          <w:bCs/>
          <w:sz w:val="28"/>
          <w:szCs w:val="28"/>
        </w:rPr>
        <w:t>, сквер</w:t>
      </w:r>
      <w:r w:rsidR="002E2258">
        <w:rPr>
          <w:rFonts w:ascii="Times New Roman" w:hAnsi="Times New Roman" w:cs="Times New Roman"/>
          <w:b/>
          <w:bCs/>
          <w:sz w:val="28"/>
          <w:szCs w:val="28"/>
        </w:rPr>
        <w:t>, проспект</w:t>
      </w:r>
      <w:r w:rsidR="00BF7ED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BF7EDD">
        <w:rPr>
          <w:rFonts w:ascii="Times New Roman" w:hAnsi="Times New Roman" w:cs="Times New Roman"/>
          <w:sz w:val="28"/>
          <w:szCs w:val="28"/>
        </w:rPr>
        <w:t>территориальные единицы</w:t>
      </w:r>
      <w:r w:rsidR="00F83188">
        <w:rPr>
          <w:rFonts w:ascii="Times New Roman" w:hAnsi="Times New Roman" w:cs="Times New Roman"/>
          <w:sz w:val="28"/>
          <w:szCs w:val="28"/>
        </w:rPr>
        <w:t xml:space="preserve"> на игровом поле</w:t>
      </w:r>
      <w:r w:rsidR="007E60AF">
        <w:rPr>
          <w:rFonts w:ascii="Times New Roman" w:hAnsi="Times New Roman" w:cs="Times New Roman"/>
          <w:sz w:val="28"/>
          <w:szCs w:val="28"/>
        </w:rPr>
        <w:t xml:space="preserve"> и соответствующие</w:t>
      </w:r>
      <w:r w:rsidR="00415D61">
        <w:rPr>
          <w:rFonts w:ascii="Times New Roman" w:hAnsi="Times New Roman" w:cs="Times New Roman"/>
          <w:sz w:val="28"/>
          <w:szCs w:val="28"/>
        </w:rPr>
        <w:t xml:space="preserve"> </w:t>
      </w:r>
      <w:r w:rsidR="004F639E" w:rsidRPr="00C41B31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C41B31">
        <w:rPr>
          <w:rFonts w:ascii="Times New Roman" w:hAnsi="Times New Roman" w:cs="Times New Roman"/>
          <w:sz w:val="28"/>
          <w:szCs w:val="28"/>
        </w:rPr>
        <w:t>пронумерованы</w:t>
      </w:r>
      <w:r w:rsidR="00415D61">
        <w:rPr>
          <w:rFonts w:ascii="Times New Roman" w:hAnsi="Times New Roman" w:cs="Times New Roman"/>
          <w:sz w:val="28"/>
          <w:szCs w:val="28"/>
        </w:rPr>
        <w:t xml:space="preserve"> </w:t>
      </w:r>
      <w:r w:rsidRPr="00C41B31">
        <w:rPr>
          <w:rFonts w:ascii="Times New Roman" w:hAnsi="Times New Roman" w:cs="Times New Roman"/>
          <w:sz w:val="28"/>
          <w:szCs w:val="28"/>
        </w:rPr>
        <w:t>от 1 до 3. Когда игрок останавливается на свободной</w:t>
      </w:r>
      <w:r w:rsidR="004F639E">
        <w:rPr>
          <w:rFonts w:ascii="Times New Roman" w:hAnsi="Times New Roman" w:cs="Times New Roman"/>
          <w:sz w:val="28"/>
          <w:szCs w:val="28"/>
        </w:rPr>
        <w:t xml:space="preserve"> территориальной единице</w:t>
      </w:r>
      <w:r w:rsidRPr="00C41B31">
        <w:rPr>
          <w:rFonts w:ascii="Times New Roman" w:hAnsi="Times New Roman" w:cs="Times New Roman"/>
          <w:sz w:val="28"/>
          <w:szCs w:val="28"/>
        </w:rPr>
        <w:t>, он может купить ее, заплатив стоимость, указанную на поле.</w:t>
      </w:r>
    </w:p>
    <w:p w:rsidR="00EC33F6" w:rsidRPr="00C41B31" w:rsidRDefault="00EC33F6" w:rsidP="00BF7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В ходе игры участники могут собрать </w:t>
      </w:r>
      <w:r w:rsidR="00BF7EDD">
        <w:rPr>
          <w:rFonts w:ascii="Times New Roman" w:hAnsi="Times New Roman" w:cs="Times New Roman"/>
          <w:sz w:val="28"/>
          <w:szCs w:val="28"/>
        </w:rPr>
        <w:t xml:space="preserve">территориальные единицы </w:t>
      </w:r>
      <w:r w:rsidRPr="00C41B31">
        <w:rPr>
          <w:rFonts w:ascii="Times New Roman" w:hAnsi="Times New Roman" w:cs="Times New Roman"/>
          <w:sz w:val="28"/>
          <w:szCs w:val="28"/>
        </w:rPr>
        <w:t xml:space="preserve">разных цветов. Задача участников – собрать как можно больше </w:t>
      </w:r>
      <w:r w:rsidR="00BF7EDD">
        <w:rPr>
          <w:rFonts w:ascii="Times New Roman" w:hAnsi="Times New Roman" w:cs="Times New Roman"/>
          <w:sz w:val="28"/>
          <w:szCs w:val="28"/>
        </w:rPr>
        <w:t>территориальны</w:t>
      </w:r>
      <w:r w:rsidR="00B95D13">
        <w:rPr>
          <w:rFonts w:ascii="Times New Roman" w:hAnsi="Times New Roman" w:cs="Times New Roman"/>
          <w:sz w:val="28"/>
          <w:szCs w:val="28"/>
        </w:rPr>
        <w:t>х</w:t>
      </w:r>
      <w:r w:rsidR="00BF7EDD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C41B31">
        <w:rPr>
          <w:rFonts w:ascii="Times New Roman" w:hAnsi="Times New Roman" w:cs="Times New Roman"/>
          <w:sz w:val="28"/>
          <w:szCs w:val="28"/>
        </w:rPr>
        <w:t xml:space="preserve"> одного цвета, для которых они будут приобретать энергоресурсы</w:t>
      </w:r>
      <w:r w:rsidR="004F639E">
        <w:rPr>
          <w:rFonts w:ascii="Times New Roman" w:hAnsi="Times New Roman" w:cs="Times New Roman"/>
          <w:sz w:val="28"/>
          <w:szCs w:val="28"/>
        </w:rPr>
        <w:t xml:space="preserve"> и объекты</w:t>
      </w:r>
      <w:r w:rsidRPr="00C41B31">
        <w:rPr>
          <w:rFonts w:ascii="Times New Roman" w:hAnsi="Times New Roman" w:cs="Times New Roman"/>
          <w:sz w:val="28"/>
          <w:szCs w:val="28"/>
        </w:rPr>
        <w:t>. В процессе игры</w:t>
      </w:r>
      <w:r w:rsidR="00BF7EDD">
        <w:rPr>
          <w:rFonts w:ascii="Times New Roman" w:hAnsi="Times New Roman" w:cs="Times New Roman"/>
          <w:sz w:val="28"/>
          <w:szCs w:val="28"/>
        </w:rPr>
        <w:t>-стратегии</w:t>
      </w:r>
      <w:r w:rsidRPr="00C41B31">
        <w:rPr>
          <w:rFonts w:ascii="Times New Roman" w:hAnsi="Times New Roman" w:cs="Times New Roman"/>
          <w:sz w:val="28"/>
          <w:szCs w:val="28"/>
        </w:rPr>
        <w:t xml:space="preserve"> участники могут обмениваться </w:t>
      </w:r>
      <w:r w:rsidR="00BF7EDD">
        <w:rPr>
          <w:rFonts w:ascii="Times New Roman" w:hAnsi="Times New Roman" w:cs="Times New Roman"/>
          <w:sz w:val="28"/>
          <w:szCs w:val="28"/>
        </w:rPr>
        <w:t>территориальными единицами</w:t>
      </w:r>
      <w:r w:rsidRPr="00C41B31">
        <w:rPr>
          <w:rFonts w:ascii="Times New Roman" w:hAnsi="Times New Roman" w:cs="Times New Roman"/>
          <w:sz w:val="28"/>
          <w:szCs w:val="28"/>
        </w:rPr>
        <w:t xml:space="preserve"> друг с другом, </w:t>
      </w:r>
      <w:r w:rsidRPr="0088274F">
        <w:rPr>
          <w:rFonts w:ascii="Times New Roman" w:hAnsi="Times New Roman" w:cs="Times New Roman"/>
          <w:sz w:val="28"/>
          <w:szCs w:val="28"/>
        </w:rPr>
        <w:t>п</w:t>
      </w:r>
      <w:r w:rsidR="0088274F" w:rsidRPr="0088274F">
        <w:rPr>
          <w:rFonts w:ascii="Times New Roman" w:hAnsi="Times New Roman" w:cs="Times New Roman"/>
          <w:sz w:val="28"/>
          <w:szCs w:val="28"/>
        </w:rPr>
        <w:t>о</w:t>
      </w:r>
      <w:r w:rsidRPr="0088274F">
        <w:rPr>
          <w:rFonts w:ascii="Times New Roman" w:hAnsi="Times New Roman" w:cs="Times New Roman"/>
          <w:sz w:val="28"/>
          <w:szCs w:val="28"/>
        </w:rPr>
        <w:t>купать</w:t>
      </w:r>
      <w:r w:rsidR="000B2D99">
        <w:rPr>
          <w:rFonts w:ascii="Times New Roman" w:hAnsi="Times New Roman" w:cs="Times New Roman"/>
          <w:sz w:val="28"/>
          <w:szCs w:val="28"/>
        </w:rPr>
        <w:t xml:space="preserve"> </w:t>
      </w:r>
      <w:r w:rsidR="000A66BF">
        <w:rPr>
          <w:rFonts w:ascii="Times New Roman" w:hAnsi="Times New Roman" w:cs="Times New Roman"/>
          <w:sz w:val="28"/>
          <w:szCs w:val="28"/>
        </w:rPr>
        <w:t xml:space="preserve">их </w:t>
      </w:r>
      <w:r w:rsidRPr="00C41B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энергогрошики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 xml:space="preserve">, искать взаимовыгодное </w:t>
      </w:r>
      <w:r w:rsidRPr="0088274F">
        <w:rPr>
          <w:rFonts w:ascii="Times New Roman" w:hAnsi="Times New Roman" w:cs="Times New Roman"/>
          <w:sz w:val="28"/>
          <w:szCs w:val="28"/>
        </w:rPr>
        <w:t>п</w:t>
      </w:r>
      <w:r w:rsidR="0088274F" w:rsidRPr="0088274F">
        <w:rPr>
          <w:rFonts w:ascii="Times New Roman" w:hAnsi="Times New Roman" w:cs="Times New Roman"/>
          <w:sz w:val="28"/>
          <w:szCs w:val="28"/>
        </w:rPr>
        <w:t>ред</w:t>
      </w:r>
      <w:r w:rsidRPr="0088274F">
        <w:rPr>
          <w:rFonts w:ascii="Times New Roman" w:hAnsi="Times New Roman" w:cs="Times New Roman"/>
          <w:sz w:val="28"/>
          <w:szCs w:val="28"/>
        </w:rPr>
        <w:t>ложение</w:t>
      </w:r>
      <w:r w:rsidRPr="00C41B31">
        <w:rPr>
          <w:rFonts w:ascii="Times New Roman" w:hAnsi="Times New Roman" w:cs="Times New Roman"/>
          <w:sz w:val="28"/>
          <w:szCs w:val="28"/>
        </w:rPr>
        <w:t xml:space="preserve"> для обоих сторон.</w:t>
      </w:r>
    </w:p>
    <w:p w:rsidR="004F639E" w:rsidRPr="00FE03EC" w:rsidRDefault="00F83188" w:rsidP="00BF7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EC">
        <w:rPr>
          <w:rFonts w:ascii="Times New Roman" w:hAnsi="Times New Roman" w:cs="Times New Roman"/>
          <w:sz w:val="28"/>
          <w:szCs w:val="28"/>
        </w:rPr>
        <w:t>Если фишка остановилась</w:t>
      </w:r>
      <w:r w:rsidR="00EC33F6" w:rsidRPr="00FE03EC">
        <w:rPr>
          <w:rFonts w:ascii="Times New Roman" w:hAnsi="Times New Roman" w:cs="Times New Roman"/>
          <w:sz w:val="28"/>
          <w:szCs w:val="28"/>
        </w:rPr>
        <w:t xml:space="preserve"> на </w:t>
      </w:r>
      <w:r w:rsidR="004F639E" w:rsidRPr="00FE03EC">
        <w:rPr>
          <w:rFonts w:ascii="Times New Roman" w:hAnsi="Times New Roman" w:cs="Times New Roman"/>
          <w:sz w:val="28"/>
          <w:szCs w:val="28"/>
        </w:rPr>
        <w:t xml:space="preserve">клетке </w:t>
      </w:r>
      <w:r w:rsidR="00EC33F6" w:rsidRPr="00FE03EC">
        <w:rPr>
          <w:rFonts w:ascii="Times New Roman" w:hAnsi="Times New Roman" w:cs="Times New Roman"/>
          <w:b/>
          <w:bCs/>
          <w:sz w:val="28"/>
          <w:szCs w:val="28"/>
        </w:rPr>
        <w:t>«Шанс»</w:t>
      </w:r>
      <w:r w:rsidR="00EC33F6" w:rsidRPr="00FE03EC">
        <w:rPr>
          <w:rFonts w:ascii="Times New Roman" w:hAnsi="Times New Roman" w:cs="Times New Roman"/>
          <w:sz w:val="28"/>
          <w:szCs w:val="28"/>
        </w:rPr>
        <w:t xml:space="preserve">, </w:t>
      </w:r>
      <w:r w:rsidRPr="00FE03EC">
        <w:rPr>
          <w:rFonts w:ascii="Times New Roman" w:hAnsi="Times New Roman" w:cs="Times New Roman"/>
          <w:sz w:val="28"/>
          <w:szCs w:val="28"/>
        </w:rPr>
        <w:t>игрок</w:t>
      </w:r>
      <w:r w:rsidR="00EC33F6" w:rsidRPr="00FE03EC">
        <w:rPr>
          <w:rFonts w:ascii="Times New Roman" w:hAnsi="Times New Roman" w:cs="Times New Roman"/>
          <w:sz w:val="28"/>
          <w:szCs w:val="28"/>
        </w:rPr>
        <w:t xml:space="preserve"> берет верхнюю карточку </w:t>
      </w:r>
      <w:r w:rsidRPr="00FE03EC">
        <w:rPr>
          <w:rFonts w:ascii="Times New Roman" w:hAnsi="Times New Roman" w:cs="Times New Roman"/>
          <w:sz w:val="28"/>
          <w:szCs w:val="28"/>
        </w:rPr>
        <w:t xml:space="preserve">с </w:t>
      </w:r>
      <w:r w:rsidR="00FE03EC" w:rsidRPr="00FE03EC">
        <w:rPr>
          <w:rFonts w:ascii="Times New Roman" w:hAnsi="Times New Roman" w:cs="Times New Roman"/>
          <w:sz w:val="28"/>
          <w:szCs w:val="28"/>
        </w:rPr>
        <w:t xml:space="preserve">игрового поля «Шанс» </w:t>
      </w:r>
      <w:r w:rsidR="00EC33F6" w:rsidRPr="00FE03EC">
        <w:rPr>
          <w:rFonts w:ascii="Times New Roman" w:hAnsi="Times New Roman" w:cs="Times New Roman"/>
          <w:sz w:val="28"/>
          <w:szCs w:val="28"/>
        </w:rPr>
        <w:t xml:space="preserve">и перемещается в </w:t>
      </w:r>
      <w:r w:rsidR="004F639E" w:rsidRPr="00FE03E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C33F6" w:rsidRPr="00FE03EC">
        <w:rPr>
          <w:rFonts w:ascii="Times New Roman" w:hAnsi="Times New Roman" w:cs="Times New Roman"/>
          <w:b/>
          <w:bCs/>
          <w:sz w:val="28"/>
          <w:szCs w:val="28"/>
        </w:rPr>
        <w:t>агазин</w:t>
      </w:r>
      <w:r w:rsidR="00EC33F6" w:rsidRPr="00FE03EC">
        <w:rPr>
          <w:rFonts w:ascii="Times New Roman" w:hAnsi="Times New Roman" w:cs="Times New Roman"/>
          <w:sz w:val="28"/>
          <w:szCs w:val="28"/>
        </w:rPr>
        <w:t xml:space="preserve">, указанный на </w:t>
      </w:r>
      <w:r w:rsidR="00BF7EDD" w:rsidRPr="00FE03EC">
        <w:rPr>
          <w:rFonts w:ascii="Times New Roman" w:hAnsi="Times New Roman" w:cs="Times New Roman"/>
          <w:sz w:val="28"/>
          <w:szCs w:val="28"/>
        </w:rPr>
        <w:t>ней</w:t>
      </w:r>
      <w:r w:rsidR="00EC33F6" w:rsidRPr="00FE03EC">
        <w:rPr>
          <w:rFonts w:ascii="Times New Roman" w:hAnsi="Times New Roman" w:cs="Times New Roman"/>
          <w:sz w:val="28"/>
          <w:szCs w:val="28"/>
        </w:rPr>
        <w:t xml:space="preserve"> (по часовой стрелке). </w:t>
      </w:r>
    </w:p>
    <w:p w:rsidR="00EC33F6" w:rsidRPr="00C41B31" w:rsidRDefault="00EC33F6" w:rsidP="00BF7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При достаточном количестве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энергогрошиков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 xml:space="preserve"> он может приобрести энергоресурс из этого </w:t>
      </w:r>
      <w:r w:rsidR="004F639E" w:rsidRPr="004F639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F639E">
        <w:rPr>
          <w:rFonts w:ascii="Times New Roman" w:hAnsi="Times New Roman" w:cs="Times New Roman"/>
          <w:b/>
          <w:bCs/>
          <w:sz w:val="28"/>
          <w:szCs w:val="28"/>
        </w:rPr>
        <w:t>агазина</w:t>
      </w:r>
      <w:r w:rsidRPr="00C41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3F6" w:rsidRPr="00C41B31" w:rsidRDefault="00EC33F6" w:rsidP="00B95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F6724">
        <w:rPr>
          <w:rFonts w:ascii="Times New Roman" w:hAnsi="Times New Roman" w:cs="Times New Roman"/>
          <w:sz w:val="28"/>
          <w:szCs w:val="28"/>
        </w:rPr>
        <w:t xml:space="preserve">фишка </w:t>
      </w:r>
      <w:r w:rsidRPr="00C41B31">
        <w:rPr>
          <w:rFonts w:ascii="Times New Roman" w:hAnsi="Times New Roman" w:cs="Times New Roman"/>
          <w:sz w:val="28"/>
          <w:szCs w:val="28"/>
        </w:rPr>
        <w:t xml:space="preserve">останавливается на </w:t>
      </w:r>
      <w:r w:rsidR="00B95D13">
        <w:rPr>
          <w:rFonts w:ascii="Times New Roman" w:hAnsi="Times New Roman" w:cs="Times New Roman"/>
          <w:sz w:val="28"/>
          <w:szCs w:val="28"/>
        </w:rPr>
        <w:t xml:space="preserve">клетке </w:t>
      </w:r>
      <w:r w:rsidRPr="00B95D13">
        <w:rPr>
          <w:rFonts w:ascii="Times New Roman" w:hAnsi="Times New Roman" w:cs="Times New Roman"/>
          <w:b/>
          <w:bCs/>
          <w:sz w:val="28"/>
          <w:szCs w:val="28"/>
        </w:rPr>
        <w:t>«Вопрос»,</w:t>
      </w:r>
      <w:r w:rsidR="000B2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724">
        <w:rPr>
          <w:rFonts w:ascii="Times New Roman" w:hAnsi="Times New Roman" w:cs="Times New Roman"/>
          <w:sz w:val="28"/>
          <w:szCs w:val="28"/>
        </w:rPr>
        <w:t>игрок</w:t>
      </w:r>
      <w:r w:rsidR="000B2D99">
        <w:rPr>
          <w:rFonts w:ascii="Times New Roman" w:hAnsi="Times New Roman" w:cs="Times New Roman"/>
          <w:sz w:val="28"/>
          <w:szCs w:val="28"/>
        </w:rPr>
        <w:t xml:space="preserve"> </w:t>
      </w:r>
      <w:r w:rsidR="003F6724">
        <w:rPr>
          <w:rFonts w:ascii="Times New Roman" w:hAnsi="Times New Roman" w:cs="Times New Roman"/>
          <w:sz w:val="28"/>
          <w:szCs w:val="28"/>
        </w:rPr>
        <w:t xml:space="preserve">берет верхнюю карточку (на игровом поле лежат карточки </w:t>
      </w:r>
      <w:r w:rsidR="003F6724" w:rsidRPr="003F6724">
        <w:rPr>
          <w:rFonts w:ascii="Times New Roman" w:hAnsi="Times New Roman" w:cs="Times New Roman"/>
          <w:b/>
          <w:bCs/>
          <w:sz w:val="28"/>
          <w:szCs w:val="28"/>
        </w:rPr>
        <w:t>«Вопрос»</w:t>
      </w:r>
      <w:r w:rsidR="003F6724">
        <w:rPr>
          <w:rFonts w:ascii="Times New Roman" w:hAnsi="Times New Roman" w:cs="Times New Roman"/>
          <w:sz w:val="28"/>
          <w:szCs w:val="28"/>
        </w:rPr>
        <w:t xml:space="preserve">) и </w:t>
      </w:r>
      <w:r w:rsidRPr="00C41B31">
        <w:rPr>
          <w:rFonts w:ascii="Times New Roman" w:hAnsi="Times New Roman" w:cs="Times New Roman"/>
          <w:sz w:val="28"/>
          <w:szCs w:val="28"/>
        </w:rPr>
        <w:t>отве</w:t>
      </w:r>
      <w:r w:rsidR="00FE03EC">
        <w:rPr>
          <w:rFonts w:ascii="Times New Roman" w:hAnsi="Times New Roman" w:cs="Times New Roman"/>
          <w:sz w:val="28"/>
          <w:szCs w:val="28"/>
        </w:rPr>
        <w:t>чает</w:t>
      </w:r>
      <w:r w:rsidRPr="00C41B31">
        <w:rPr>
          <w:rFonts w:ascii="Times New Roman" w:hAnsi="Times New Roman" w:cs="Times New Roman"/>
          <w:sz w:val="28"/>
          <w:szCs w:val="28"/>
        </w:rPr>
        <w:t xml:space="preserve"> на вопрос. Если игрок отвечает правильно – получает 20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="004F639E">
        <w:rPr>
          <w:rFonts w:ascii="Times New Roman" w:hAnsi="Times New Roman" w:cs="Times New Roman"/>
          <w:sz w:val="28"/>
          <w:szCs w:val="28"/>
        </w:rPr>
        <w:t>, з</w:t>
      </w:r>
      <w:r w:rsidRPr="00C41B31">
        <w:rPr>
          <w:rFonts w:ascii="Times New Roman" w:hAnsi="Times New Roman" w:cs="Times New Roman"/>
          <w:sz w:val="28"/>
          <w:szCs w:val="28"/>
        </w:rPr>
        <w:t xml:space="preserve">а неправильный ответ штраф – 10 </w:t>
      </w:r>
      <w:proofErr w:type="spellStart"/>
      <w:r w:rsidR="00B95D13"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>.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Став на </w:t>
      </w:r>
      <w:r w:rsidR="00B95D13">
        <w:rPr>
          <w:rFonts w:ascii="Times New Roman" w:hAnsi="Times New Roman" w:cs="Times New Roman"/>
          <w:sz w:val="28"/>
          <w:szCs w:val="28"/>
        </w:rPr>
        <w:t xml:space="preserve">игровую клетку </w:t>
      </w:r>
      <w:r w:rsidRPr="004F639E">
        <w:rPr>
          <w:rFonts w:ascii="Times New Roman" w:hAnsi="Times New Roman" w:cs="Times New Roman"/>
          <w:b/>
          <w:bCs/>
          <w:sz w:val="28"/>
          <w:szCs w:val="28"/>
        </w:rPr>
        <w:t>«Магазин»</w:t>
      </w:r>
      <w:r w:rsidRPr="00C41B31">
        <w:rPr>
          <w:rFonts w:ascii="Times New Roman" w:hAnsi="Times New Roman" w:cs="Times New Roman"/>
          <w:sz w:val="28"/>
          <w:szCs w:val="28"/>
        </w:rPr>
        <w:t xml:space="preserve">, участник может приобрести энергоресурс за то количество </w:t>
      </w:r>
      <w:proofErr w:type="spellStart"/>
      <w:r w:rsidR="00B95D13"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 xml:space="preserve">, которое объявляет </w:t>
      </w:r>
      <w:r w:rsidR="00A423E6">
        <w:rPr>
          <w:rFonts w:ascii="Times New Roman" w:hAnsi="Times New Roman" w:cs="Times New Roman"/>
          <w:sz w:val="28"/>
          <w:szCs w:val="28"/>
        </w:rPr>
        <w:t>в</w:t>
      </w:r>
      <w:r w:rsidRPr="00C41B31">
        <w:rPr>
          <w:rFonts w:ascii="Times New Roman" w:hAnsi="Times New Roman" w:cs="Times New Roman"/>
          <w:sz w:val="28"/>
          <w:szCs w:val="28"/>
        </w:rPr>
        <w:t xml:space="preserve">едущий, но при условии, что у него есть хотя бы одна </w:t>
      </w:r>
      <w:r w:rsidR="00A423E6">
        <w:rPr>
          <w:rFonts w:ascii="Times New Roman" w:hAnsi="Times New Roman" w:cs="Times New Roman"/>
          <w:sz w:val="28"/>
          <w:szCs w:val="28"/>
        </w:rPr>
        <w:t xml:space="preserve">территориальная единица </w:t>
      </w:r>
      <w:r w:rsidRPr="00C41B31">
        <w:rPr>
          <w:rFonts w:ascii="Times New Roman" w:hAnsi="Times New Roman" w:cs="Times New Roman"/>
          <w:sz w:val="28"/>
          <w:szCs w:val="28"/>
        </w:rPr>
        <w:t xml:space="preserve">одного цвета. 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Стоимость энергоресурсов: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- лампочки (50 </w:t>
      </w:r>
      <w:proofErr w:type="spellStart"/>
      <w:r w:rsidR="00B95D13"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>);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- ветрогенераторы (150 </w:t>
      </w:r>
      <w:proofErr w:type="spellStart"/>
      <w:r w:rsidR="00B95D13"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>);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- солнечные батареи (170 </w:t>
      </w:r>
      <w:proofErr w:type="spellStart"/>
      <w:r w:rsidR="00B95D13"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- гидроэлектростанции (200 </w:t>
      </w:r>
      <w:proofErr w:type="spellStart"/>
      <w:r w:rsidR="00B95D13"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>);</w:t>
      </w:r>
    </w:p>
    <w:p w:rsidR="00EC33F6" w:rsidRPr="00C41B31" w:rsidRDefault="00EC33F6" w:rsidP="00B95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- электромобили (250 </w:t>
      </w:r>
      <w:proofErr w:type="spellStart"/>
      <w:r w:rsidR="00B95D13" w:rsidRPr="00C41B31">
        <w:rPr>
          <w:rFonts w:ascii="Times New Roman" w:hAnsi="Times New Roman" w:cs="Times New Roman"/>
          <w:sz w:val="28"/>
          <w:szCs w:val="28"/>
        </w:rPr>
        <w:t>энерг</w:t>
      </w:r>
      <w:r w:rsidR="00B95D13">
        <w:rPr>
          <w:rFonts w:ascii="Times New Roman" w:hAnsi="Times New Roman" w:cs="Times New Roman"/>
          <w:sz w:val="28"/>
          <w:szCs w:val="28"/>
        </w:rPr>
        <w:t>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>)</w:t>
      </w:r>
      <w:r w:rsidR="002715B7">
        <w:rPr>
          <w:rFonts w:ascii="Times New Roman" w:hAnsi="Times New Roman" w:cs="Times New Roman"/>
          <w:sz w:val="28"/>
          <w:szCs w:val="28"/>
        </w:rPr>
        <w:t>.</w:t>
      </w:r>
    </w:p>
    <w:p w:rsidR="00EC33F6" w:rsidRPr="00B95D13" w:rsidRDefault="00EC33F6" w:rsidP="00B95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lastRenderedPageBreak/>
        <w:t xml:space="preserve">Игроки не могут приобретать энергоресурсы, пока </w:t>
      </w:r>
      <w:r w:rsidR="007E60AF">
        <w:rPr>
          <w:rFonts w:ascii="Times New Roman" w:hAnsi="Times New Roman" w:cs="Times New Roman"/>
          <w:sz w:val="28"/>
          <w:szCs w:val="28"/>
        </w:rPr>
        <w:t>у них не будет</w:t>
      </w:r>
      <w:r w:rsidR="009546D4">
        <w:rPr>
          <w:rFonts w:ascii="Times New Roman" w:hAnsi="Times New Roman" w:cs="Times New Roman"/>
          <w:sz w:val="28"/>
          <w:szCs w:val="28"/>
        </w:rPr>
        <w:t xml:space="preserve"> </w:t>
      </w:r>
      <w:r w:rsidR="007E60AF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423E6">
        <w:rPr>
          <w:rFonts w:ascii="Times New Roman" w:hAnsi="Times New Roman" w:cs="Times New Roman"/>
          <w:sz w:val="28"/>
          <w:szCs w:val="28"/>
        </w:rPr>
        <w:t>территориальн</w:t>
      </w:r>
      <w:r w:rsidR="007E60AF">
        <w:rPr>
          <w:rFonts w:ascii="Times New Roman" w:hAnsi="Times New Roman" w:cs="Times New Roman"/>
          <w:sz w:val="28"/>
          <w:szCs w:val="28"/>
        </w:rPr>
        <w:t>ой</w:t>
      </w:r>
      <w:r w:rsidR="00A423E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E60AF">
        <w:rPr>
          <w:rFonts w:ascii="Times New Roman" w:hAnsi="Times New Roman" w:cs="Times New Roman"/>
          <w:sz w:val="28"/>
          <w:szCs w:val="28"/>
        </w:rPr>
        <w:t>ы</w:t>
      </w:r>
      <w:r w:rsidRPr="00C41B31">
        <w:rPr>
          <w:rFonts w:ascii="Times New Roman" w:hAnsi="Times New Roman" w:cs="Times New Roman"/>
          <w:sz w:val="28"/>
          <w:szCs w:val="28"/>
        </w:rPr>
        <w:t xml:space="preserve">. Если игрок </w:t>
      </w:r>
      <w:r w:rsidRPr="00E427DE">
        <w:rPr>
          <w:rFonts w:ascii="Times New Roman" w:hAnsi="Times New Roman" w:cs="Times New Roman"/>
          <w:sz w:val="28"/>
          <w:szCs w:val="28"/>
        </w:rPr>
        <w:t>становится в</w:t>
      </w:r>
      <w:r w:rsidR="009546D4">
        <w:rPr>
          <w:rFonts w:ascii="Times New Roman" w:hAnsi="Times New Roman" w:cs="Times New Roman"/>
          <w:sz w:val="28"/>
          <w:szCs w:val="28"/>
        </w:rPr>
        <w:t xml:space="preserve"> </w:t>
      </w:r>
      <w:r w:rsidR="00E427DE" w:rsidRPr="00E427DE">
        <w:rPr>
          <w:rFonts w:ascii="Times New Roman" w:hAnsi="Times New Roman" w:cs="Times New Roman"/>
          <w:sz w:val="28"/>
          <w:szCs w:val="28"/>
        </w:rPr>
        <w:t xml:space="preserve">игровую клетку </w:t>
      </w:r>
      <w:r w:rsidR="00E427DE" w:rsidRPr="00E427DE">
        <w:rPr>
          <w:rFonts w:ascii="Times New Roman" w:hAnsi="Times New Roman" w:cs="Times New Roman"/>
          <w:b/>
          <w:bCs/>
          <w:sz w:val="28"/>
          <w:szCs w:val="28"/>
        </w:rPr>
        <w:t>«М</w:t>
      </w:r>
      <w:r w:rsidRPr="00E427DE">
        <w:rPr>
          <w:rFonts w:ascii="Times New Roman" w:hAnsi="Times New Roman" w:cs="Times New Roman"/>
          <w:b/>
          <w:bCs/>
          <w:sz w:val="28"/>
          <w:szCs w:val="28"/>
        </w:rPr>
        <w:t>агазин</w:t>
      </w:r>
      <w:r w:rsidR="00E427DE" w:rsidRPr="00E427D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427DE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7DE" w:rsidRPr="00E427DE">
        <w:rPr>
          <w:rFonts w:ascii="Times New Roman" w:hAnsi="Times New Roman" w:cs="Times New Roman"/>
          <w:b/>
          <w:bCs/>
          <w:sz w:val="28"/>
          <w:szCs w:val="28"/>
        </w:rPr>
        <w:t>«А</w:t>
      </w:r>
      <w:r w:rsidRPr="00E427DE">
        <w:rPr>
          <w:rFonts w:ascii="Times New Roman" w:hAnsi="Times New Roman" w:cs="Times New Roman"/>
          <w:b/>
          <w:bCs/>
          <w:sz w:val="28"/>
          <w:szCs w:val="28"/>
        </w:rPr>
        <w:t>втосалон</w:t>
      </w:r>
      <w:r w:rsidR="00E427DE" w:rsidRPr="00E427D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41B31">
        <w:rPr>
          <w:rFonts w:ascii="Times New Roman" w:hAnsi="Times New Roman" w:cs="Times New Roman"/>
          <w:sz w:val="28"/>
          <w:szCs w:val="28"/>
        </w:rPr>
        <w:t xml:space="preserve"> до того, как у него появится</w:t>
      </w:r>
      <w:r w:rsidR="00E427DE">
        <w:rPr>
          <w:rFonts w:ascii="Times New Roman" w:hAnsi="Times New Roman" w:cs="Times New Roman"/>
          <w:sz w:val="28"/>
          <w:szCs w:val="28"/>
        </w:rPr>
        <w:t xml:space="preserve"> территориальная единица</w:t>
      </w:r>
      <w:r w:rsidRPr="00C41B31">
        <w:rPr>
          <w:rFonts w:ascii="Times New Roman" w:hAnsi="Times New Roman" w:cs="Times New Roman"/>
          <w:sz w:val="28"/>
          <w:szCs w:val="28"/>
        </w:rPr>
        <w:t xml:space="preserve">, он не совершает никаких действий и ждет </w:t>
      </w:r>
      <w:r w:rsidRPr="002E2258">
        <w:rPr>
          <w:rFonts w:ascii="Times New Roman" w:hAnsi="Times New Roman" w:cs="Times New Roman"/>
          <w:sz w:val="28"/>
          <w:szCs w:val="28"/>
        </w:rPr>
        <w:t>следующ</w:t>
      </w:r>
      <w:r w:rsidR="008A615A">
        <w:rPr>
          <w:rFonts w:ascii="Times New Roman" w:hAnsi="Times New Roman" w:cs="Times New Roman"/>
          <w:sz w:val="28"/>
          <w:szCs w:val="28"/>
        </w:rPr>
        <w:t>его</w:t>
      </w:r>
      <w:r w:rsidRPr="002E2258">
        <w:rPr>
          <w:rFonts w:ascii="Times New Roman" w:hAnsi="Times New Roman" w:cs="Times New Roman"/>
          <w:sz w:val="28"/>
          <w:szCs w:val="28"/>
        </w:rPr>
        <w:t xml:space="preserve"> ход</w:t>
      </w:r>
      <w:r w:rsidR="008A615A">
        <w:rPr>
          <w:rFonts w:ascii="Times New Roman" w:hAnsi="Times New Roman" w:cs="Times New Roman"/>
          <w:sz w:val="28"/>
          <w:szCs w:val="28"/>
        </w:rPr>
        <w:t>а</w:t>
      </w:r>
      <w:r w:rsidRPr="002E2258">
        <w:rPr>
          <w:rFonts w:ascii="Times New Roman" w:hAnsi="Times New Roman" w:cs="Times New Roman"/>
          <w:sz w:val="28"/>
          <w:szCs w:val="28"/>
        </w:rPr>
        <w:t>.</w:t>
      </w:r>
    </w:p>
    <w:p w:rsidR="00F80DAD" w:rsidRDefault="00EC33F6" w:rsidP="00F8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Став на </w:t>
      </w:r>
      <w:r w:rsidR="00B95D13">
        <w:rPr>
          <w:rFonts w:ascii="Times New Roman" w:hAnsi="Times New Roman" w:cs="Times New Roman"/>
          <w:sz w:val="28"/>
          <w:szCs w:val="28"/>
        </w:rPr>
        <w:t xml:space="preserve">игровую клетку </w:t>
      </w:r>
      <w:r w:rsidRPr="00E427D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427DE">
        <w:rPr>
          <w:rFonts w:ascii="Times New Roman" w:hAnsi="Times New Roman" w:cs="Times New Roman"/>
          <w:b/>
          <w:bCs/>
          <w:sz w:val="28"/>
          <w:szCs w:val="28"/>
        </w:rPr>
        <w:t>Энергозаправка</w:t>
      </w:r>
      <w:proofErr w:type="spellEnd"/>
      <w:r w:rsidRPr="00E427D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41B31">
        <w:rPr>
          <w:rFonts w:ascii="Times New Roman" w:hAnsi="Times New Roman" w:cs="Times New Roman"/>
          <w:sz w:val="28"/>
          <w:szCs w:val="28"/>
        </w:rPr>
        <w:t xml:space="preserve">, участник получает 50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энергогрошиков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>.</w:t>
      </w:r>
    </w:p>
    <w:p w:rsidR="00EC33F6" w:rsidRPr="00C41B31" w:rsidRDefault="00EC33F6" w:rsidP="00F8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Игра завершается, когда все энергоресурсы</w:t>
      </w:r>
      <w:r w:rsidR="00E427DE">
        <w:rPr>
          <w:rFonts w:ascii="Times New Roman" w:hAnsi="Times New Roman" w:cs="Times New Roman"/>
          <w:sz w:val="28"/>
          <w:szCs w:val="28"/>
        </w:rPr>
        <w:t xml:space="preserve"> и объекты</w:t>
      </w:r>
      <w:r w:rsidRPr="00C41B31">
        <w:rPr>
          <w:rFonts w:ascii="Times New Roman" w:hAnsi="Times New Roman" w:cs="Times New Roman"/>
          <w:sz w:val="28"/>
          <w:szCs w:val="28"/>
        </w:rPr>
        <w:t xml:space="preserve"> будут на руках у игроков. Каждый энергоресурс имеет определенное количество баллов. </w:t>
      </w:r>
      <w:r w:rsidR="00E427DE">
        <w:rPr>
          <w:rFonts w:ascii="Times New Roman" w:hAnsi="Times New Roman" w:cs="Times New Roman"/>
          <w:sz w:val="28"/>
          <w:szCs w:val="28"/>
        </w:rPr>
        <w:t>В</w:t>
      </w:r>
      <w:r w:rsidR="00E427DE" w:rsidRPr="00C41B31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E427DE">
        <w:rPr>
          <w:rFonts w:ascii="Times New Roman" w:hAnsi="Times New Roman" w:cs="Times New Roman"/>
          <w:sz w:val="28"/>
          <w:szCs w:val="28"/>
        </w:rPr>
        <w:t>п</w:t>
      </w:r>
      <w:r w:rsidRPr="00C41B31">
        <w:rPr>
          <w:rFonts w:ascii="Times New Roman" w:hAnsi="Times New Roman" w:cs="Times New Roman"/>
          <w:sz w:val="28"/>
          <w:szCs w:val="28"/>
        </w:rPr>
        <w:t>одсчитывается количество карточек с территориальными</w:t>
      </w:r>
      <w:r w:rsidR="002E2258">
        <w:rPr>
          <w:rFonts w:ascii="Times New Roman" w:hAnsi="Times New Roman" w:cs="Times New Roman"/>
          <w:sz w:val="28"/>
          <w:szCs w:val="28"/>
        </w:rPr>
        <w:t xml:space="preserve"> единицами</w:t>
      </w:r>
      <w:r w:rsidR="00EE6A0B">
        <w:rPr>
          <w:rFonts w:ascii="Times New Roman" w:hAnsi="Times New Roman" w:cs="Times New Roman"/>
          <w:sz w:val="28"/>
          <w:szCs w:val="28"/>
        </w:rPr>
        <w:t xml:space="preserve"> </w:t>
      </w:r>
      <w:r w:rsidR="007E60AF">
        <w:rPr>
          <w:rFonts w:ascii="Times New Roman" w:hAnsi="Times New Roman" w:cs="Times New Roman"/>
          <w:sz w:val="28"/>
          <w:szCs w:val="28"/>
        </w:rPr>
        <w:t xml:space="preserve">одного цвета </w:t>
      </w:r>
      <w:r w:rsidR="00E427DE">
        <w:rPr>
          <w:rFonts w:ascii="Times New Roman" w:hAnsi="Times New Roman" w:cs="Times New Roman"/>
          <w:sz w:val="28"/>
          <w:szCs w:val="28"/>
        </w:rPr>
        <w:t xml:space="preserve">и </w:t>
      </w:r>
      <w:r w:rsidRPr="00C41B31">
        <w:rPr>
          <w:rFonts w:ascii="Times New Roman" w:hAnsi="Times New Roman" w:cs="Times New Roman"/>
          <w:sz w:val="28"/>
          <w:szCs w:val="28"/>
        </w:rPr>
        <w:t>балл</w:t>
      </w:r>
      <w:r w:rsidR="00E427DE">
        <w:rPr>
          <w:rFonts w:ascii="Times New Roman" w:hAnsi="Times New Roman" w:cs="Times New Roman"/>
          <w:sz w:val="28"/>
          <w:szCs w:val="28"/>
        </w:rPr>
        <w:t xml:space="preserve">ами, </w:t>
      </w:r>
      <w:r w:rsidRPr="00C41B31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E427DE" w:rsidRPr="00E427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27DE">
        <w:rPr>
          <w:rFonts w:ascii="Times New Roman" w:hAnsi="Times New Roman" w:cs="Times New Roman"/>
          <w:b/>
          <w:bCs/>
          <w:sz w:val="28"/>
          <w:szCs w:val="28"/>
        </w:rPr>
        <w:t>обедителя</w:t>
      </w:r>
      <w:r w:rsidRPr="00C41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3F6" w:rsidRPr="00C41B31" w:rsidRDefault="00EC33F6" w:rsidP="00C41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ab/>
        <w:t>Количество баллов:</w:t>
      </w:r>
    </w:p>
    <w:p w:rsidR="00EC33F6" w:rsidRPr="00C41B31" w:rsidRDefault="00EC33F6" w:rsidP="00C41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ab/>
        <w:t xml:space="preserve">• карточки с территориальными </w:t>
      </w:r>
      <w:r w:rsidR="002E2258">
        <w:rPr>
          <w:rFonts w:ascii="Times New Roman" w:hAnsi="Times New Roman" w:cs="Times New Roman"/>
          <w:sz w:val="28"/>
          <w:szCs w:val="28"/>
        </w:rPr>
        <w:t xml:space="preserve">единицами </w:t>
      </w:r>
      <w:r w:rsidRPr="00C41B31">
        <w:rPr>
          <w:rFonts w:ascii="Times New Roman" w:hAnsi="Times New Roman" w:cs="Times New Roman"/>
          <w:sz w:val="28"/>
          <w:szCs w:val="28"/>
        </w:rPr>
        <w:t>– 10 баллов;</w:t>
      </w:r>
    </w:p>
    <w:p w:rsidR="00EC33F6" w:rsidRPr="00C41B31" w:rsidRDefault="00EC33F6" w:rsidP="00C41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ab/>
        <w:t>• лампочк</w:t>
      </w:r>
      <w:r w:rsidR="00297A10">
        <w:rPr>
          <w:rFonts w:ascii="Times New Roman" w:hAnsi="Times New Roman" w:cs="Times New Roman"/>
          <w:sz w:val="28"/>
          <w:szCs w:val="28"/>
        </w:rPr>
        <w:t>и</w:t>
      </w:r>
      <w:r w:rsidRPr="00C41B31"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ветрогенераторы – 10 баллов;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солнечные батареи – 13 баллов;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гидроэлектростанции – 15 баллов;</w:t>
      </w:r>
    </w:p>
    <w:p w:rsidR="00EC33F6" w:rsidRPr="00C41B31" w:rsidRDefault="00EC33F6" w:rsidP="002E2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• электромобили – 17 баллов</w:t>
      </w:r>
      <w:r w:rsidR="002715B7">
        <w:rPr>
          <w:rFonts w:ascii="Times New Roman" w:hAnsi="Times New Roman" w:cs="Times New Roman"/>
          <w:sz w:val="28"/>
          <w:szCs w:val="28"/>
        </w:rPr>
        <w:t>.</w:t>
      </w:r>
    </w:p>
    <w:p w:rsidR="00EC33F6" w:rsidRPr="00C41B31" w:rsidRDefault="00EC33F6" w:rsidP="00C41B3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1B31">
        <w:rPr>
          <w:rFonts w:ascii="Times New Roman" w:hAnsi="Times New Roman" w:cs="Times New Roman"/>
          <w:b/>
          <w:bCs/>
          <w:sz w:val="28"/>
          <w:szCs w:val="28"/>
        </w:rPr>
        <w:t>Советы: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– инвестируйте разнообразно: стройте и развивайте объекты разных категорий;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 xml:space="preserve">– будьте </w:t>
      </w:r>
      <w:proofErr w:type="spellStart"/>
      <w:r w:rsidRPr="00C41B31">
        <w:rPr>
          <w:rFonts w:ascii="Times New Roman" w:hAnsi="Times New Roman" w:cs="Times New Roman"/>
          <w:sz w:val="28"/>
          <w:szCs w:val="28"/>
        </w:rPr>
        <w:t>стратегичными</w:t>
      </w:r>
      <w:proofErr w:type="spellEnd"/>
      <w:r w:rsidRPr="00C41B31">
        <w:rPr>
          <w:rFonts w:ascii="Times New Roman" w:hAnsi="Times New Roman" w:cs="Times New Roman"/>
          <w:sz w:val="28"/>
          <w:szCs w:val="28"/>
        </w:rPr>
        <w:t xml:space="preserve"> в покупках и обменах с другими игроками;</w:t>
      </w:r>
    </w:p>
    <w:p w:rsidR="00EC33F6" w:rsidRPr="00C41B31" w:rsidRDefault="00EC33F6" w:rsidP="00C41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31">
        <w:rPr>
          <w:rFonts w:ascii="Times New Roman" w:hAnsi="Times New Roman" w:cs="Times New Roman"/>
          <w:sz w:val="28"/>
          <w:szCs w:val="28"/>
        </w:rPr>
        <w:t>– знани</w:t>
      </w:r>
      <w:r w:rsidR="007E60AF">
        <w:rPr>
          <w:rFonts w:ascii="Times New Roman" w:hAnsi="Times New Roman" w:cs="Times New Roman"/>
          <w:sz w:val="28"/>
          <w:szCs w:val="28"/>
        </w:rPr>
        <w:t>я</w:t>
      </w:r>
      <w:r w:rsidRPr="00C41B31">
        <w:rPr>
          <w:rFonts w:ascii="Times New Roman" w:hAnsi="Times New Roman" w:cs="Times New Roman"/>
          <w:sz w:val="28"/>
          <w:szCs w:val="28"/>
        </w:rPr>
        <w:t xml:space="preserve"> об энергосбережении мо</w:t>
      </w:r>
      <w:r w:rsidR="007E60AF">
        <w:rPr>
          <w:rFonts w:ascii="Times New Roman" w:hAnsi="Times New Roman" w:cs="Times New Roman"/>
          <w:sz w:val="28"/>
          <w:szCs w:val="28"/>
        </w:rPr>
        <w:t>гут</w:t>
      </w:r>
      <w:r w:rsidRPr="00C41B31">
        <w:rPr>
          <w:rFonts w:ascii="Times New Roman" w:hAnsi="Times New Roman" w:cs="Times New Roman"/>
          <w:sz w:val="28"/>
          <w:szCs w:val="28"/>
        </w:rPr>
        <w:t xml:space="preserve"> стать ключом к успеху.</w:t>
      </w:r>
    </w:p>
    <w:p w:rsidR="00EE6A0B" w:rsidRDefault="00EE6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3AE" w:rsidRDefault="00D113AE" w:rsidP="00B114F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F46A5E" w:rsidRDefault="00F46A5E" w:rsidP="00B114F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4F2" w:rsidRDefault="006C24F2" w:rsidP="006C24F2">
      <w:pPr>
        <w:pStyle w:val="western"/>
        <w:spacing w:before="0" w:beforeAutospacing="0" w:after="0" w:afterAutospacing="0" w:line="360" w:lineRule="auto"/>
        <w:ind w:left="14" w:right="43" w:firstLine="695"/>
        <w:jc w:val="both"/>
        <w:rPr>
          <w:color w:val="000000"/>
          <w:sz w:val="28"/>
          <w:szCs w:val="28"/>
        </w:rPr>
      </w:pPr>
      <w:r w:rsidRPr="00AC5D49">
        <w:rPr>
          <w:color w:val="000000"/>
          <w:sz w:val="28"/>
          <w:szCs w:val="28"/>
        </w:rPr>
        <w:t>Геймификация в образовательном процессе позволяет развивать память, внимание, создает благоприятную атмосферу, снимает эмоциональное напряжение, позволяет учащимся проявить свои способности</w:t>
      </w:r>
      <w:r>
        <w:rPr>
          <w:color w:val="000000"/>
          <w:sz w:val="28"/>
          <w:szCs w:val="28"/>
        </w:rPr>
        <w:t>.</w:t>
      </w:r>
    </w:p>
    <w:p w:rsidR="000E4DF0" w:rsidRDefault="000E4DF0" w:rsidP="000E4DF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«Золотое кольцо </w:t>
      </w:r>
      <w:proofErr w:type="spellStart"/>
      <w:r w:rsidRPr="0072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ЭнергоБеларуси</w:t>
      </w:r>
      <w:proofErr w:type="spellEnd"/>
      <w:r w:rsidRPr="0072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0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45" w:rsidRPr="00C41B31">
        <w:rPr>
          <w:rFonts w:ascii="Times New Roman" w:hAnsi="Times New Roman" w:cs="Times New Roman"/>
          <w:sz w:val="28"/>
          <w:szCs w:val="28"/>
        </w:rPr>
        <w:t>–</w:t>
      </w: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игра-стратегия, для достижения успеха в которой кроме знаний необходимо еще быстро рассуждать и тщ</w:t>
      </w:r>
      <w:r w:rsidR="00E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обдумывать каждый ход.</w:t>
      </w:r>
    </w:p>
    <w:p w:rsidR="006C24F2" w:rsidRPr="000E4DF0" w:rsidRDefault="000E4DF0" w:rsidP="000E4DF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2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«Золотое кольцо </w:t>
      </w:r>
      <w:proofErr w:type="spellStart"/>
      <w:r w:rsidRPr="0072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ЭнергоБеларуси</w:t>
      </w:r>
      <w:proofErr w:type="spellEnd"/>
      <w:r w:rsidRPr="0072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45" w:rsidRPr="00C41B31">
        <w:rPr>
          <w:rFonts w:ascii="Times New Roman" w:hAnsi="Times New Roman" w:cs="Times New Roman"/>
          <w:sz w:val="28"/>
          <w:szCs w:val="28"/>
        </w:rPr>
        <w:t>–</w:t>
      </w:r>
      <w:r w:rsidRPr="0072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которая обучает детей и подростков не только основам энергосбережения и пониманию важности возобновляемых источников энергии, но также учит экономической грамотности, развивает логику, коммуникабельность, тренирует память, терпение и усидчивость.</w:t>
      </w:r>
    </w:p>
    <w:p w:rsidR="00BC0157" w:rsidRDefault="000E4DF0" w:rsidP="00BC0157">
      <w:pPr>
        <w:pStyle w:val="western"/>
        <w:spacing w:before="0" w:beforeAutospacing="0" w:after="0" w:afterAutospacing="0" w:line="360" w:lineRule="auto"/>
        <w:ind w:left="14" w:right="43" w:firstLine="695"/>
        <w:jc w:val="both"/>
        <w:rPr>
          <w:color w:val="000000"/>
          <w:sz w:val="28"/>
          <w:szCs w:val="28"/>
        </w:rPr>
      </w:pPr>
      <w:r w:rsidRPr="00724584">
        <w:rPr>
          <w:b/>
          <w:bCs/>
          <w:sz w:val="28"/>
          <w:szCs w:val="28"/>
        </w:rPr>
        <w:t xml:space="preserve">«Золотое кольцо </w:t>
      </w:r>
      <w:proofErr w:type="spellStart"/>
      <w:r w:rsidRPr="00724584">
        <w:rPr>
          <w:b/>
          <w:bCs/>
          <w:sz w:val="28"/>
          <w:szCs w:val="28"/>
        </w:rPr>
        <w:t>ЭнергоБеларуси</w:t>
      </w:r>
      <w:proofErr w:type="spellEnd"/>
      <w:r w:rsidRPr="00724584">
        <w:rPr>
          <w:b/>
          <w:bCs/>
          <w:sz w:val="28"/>
          <w:szCs w:val="28"/>
        </w:rPr>
        <w:t>»</w:t>
      </w:r>
      <w:r w:rsidRPr="00724584">
        <w:rPr>
          <w:sz w:val="28"/>
          <w:szCs w:val="28"/>
        </w:rPr>
        <w:t xml:space="preserve"> </w:t>
      </w:r>
      <w:r w:rsidR="00E07645" w:rsidRPr="00C41B31">
        <w:rPr>
          <w:sz w:val="28"/>
          <w:szCs w:val="28"/>
        </w:rPr>
        <w:t>–</w:t>
      </w:r>
      <w:r>
        <w:rPr>
          <w:sz w:val="28"/>
          <w:szCs w:val="28"/>
        </w:rPr>
        <w:t xml:space="preserve"> и</w:t>
      </w:r>
      <w:r w:rsidR="00BC0157" w:rsidRPr="00BC0157">
        <w:rPr>
          <w:color w:val="000000"/>
          <w:sz w:val="28"/>
          <w:szCs w:val="28"/>
        </w:rPr>
        <w:t>гра</w:t>
      </w:r>
      <w:r w:rsidR="00E07645">
        <w:rPr>
          <w:color w:val="000000"/>
          <w:sz w:val="28"/>
          <w:szCs w:val="28"/>
        </w:rPr>
        <w:t xml:space="preserve">, которая </w:t>
      </w:r>
      <w:r w:rsidR="00BC0157" w:rsidRPr="00BC0157">
        <w:rPr>
          <w:color w:val="000000"/>
          <w:sz w:val="28"/>
          <w:szCs w:val="28"/>
        </w:rPr>
        <w:t>приносит радость и доставляет удовольствие</w:t>
      </w:r>
      <w:r w:rsidR="00BC0157">
        <w:rPr>
          <w:color w:val="000000"/>
          <w:sz w:val="28"/>
          <w:szCs w:val="28"/>
        </w:rPr>
        <w:t>.</w:t>
      </w:r>
      <w:r w:rsidR="00BC0157" w:rsidRPr="00BC0157">
        <w:rPr>
          <w:color w:val="000000"/>
          <w:sz w:val="28"/>
          <w:szCs w:val="28"/>
        </w:rPr>
        <w:t xml:space="preserve"> Положительные эмоции, сопровождающие процесс игры, способствуют повышению интереса учащихся, концентрации их внимания на задании.</w:t>
      </w:r>
    </w:p>
    <w:p w:rsidR="00970E1B" w:rsidRPr="000E4DF0" w:rsidRDefault="000E4DF0" w:rsidP="000E4D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D49">
        <w:rPr>
          <w:rFonts w:ascii="Times New Roman" w:hAnsi="Times New Roman" w:cs="Times New Roman"/>
          <w:sz w:val="28"/>
          <w:szCs w:val="28"/>
        </w:rPr>
        <w:t>Использование данной игры</w:t>
      </w:r>
      <w:r>
        <w:rPr>
          <w:rFonts w:ascii="Times New Roman" w:hAnsi="Times New Roman" w:cs="Times New Roman"/>
          <w:sz w:val="28"/>
          <w:szCs w:val="28"/>
        </w:rPr>
        <w:t>-стратегии</w:t>
      </w:r>
      <w:r w:rsidRPr="00AC5D49">
        <w:rPr>
          <w:rFonts w:ascii="Times New Roman" w:hAnsi="Times New Roman" w:cs="Times New Roman"/>
          <w:sz w:val="28"/>
          <w:szCs w:val="28"/>
        </w:rPr>
        <w:t xml:space="preserve"> позволит обеспечить совершенствование знаний, умений и навыков учащихся</w:t>
      </w:r>
      <w:r>
        <w:rPr>
          <w:rFonts w:ascii="Times New Roman" w:hAnsi="Times New Roman" w:cs="Times New Roman"/>
          <w:sz w:val="28"/>
          <w:szCs w:val="28"/>
        </w:rPr>
        <w:t xml:space="preserve"> в области энергосбережения </w:t>
      </w:r>
      <w:r w:rsidRPr="00AC5D49">
        <w:rPr>
          <w:rFonts w:ascii="Times New Roman" w:hAnsi="Times New Roman" w:cs="Times New Roman"/>
          <w:sz w:val="28"/>
          <w:szCs w:val="28"/>
        </w:rPr>
        <w:t>и бережного отношения к природе и энергоресурсам.</w:t>
      </w:r>
    </w:p>
    <w:p w:rsidR="00AC5D49" w:rsidRPr="000E4DF0" w:rsidRDefault="000E4DF0" w:rsidP="000E4DF0">
      <w:pPr>
        <w:pStyle w:val="western"/>
        <w:spacing w:before="0" w:beforeAutospacing="0" w:after="0" w:afterAutospacing="0" w:line="360" w:lineRule="auto"/>
        <w:ind w:left="14" w:right="43" w:firstLine="695"/>
        <w:jc w:val="both"/>
        <w:rPr>
          <w:sz w:val="28"/>
          <w:szCs w:val="28"/>
        </w:rPr>
      </w:pPr>
      <w:r w:rsidRPr="000E4DF0">
        <w:rPr>
          <w:sz w:val="28"/>
          <w:szCs w:val="28"/>
        </w:rPr>
        <w:t>Ключ</w:t>
      </w:r>
      <w:r w:rsidR="00E07645">
        <w:rPr>
          <w:sz w:val="28"/>
          <w:szCs w:val="28"/>
        </w:rPr>
        <w:t>евой особенность игры-стратегии</w:t>
      </w:r>
      <w:r w:rsidRPr="000E4DF0">
        <w:rPr>
          <w:sz w:val="28"/>
          <w:szCs w:val="28"/>
        </w:rPr>
        <w:t xml:space="preserve"> является способность увлечь, захватить все внимание и не отпускать от себя долгое время.</w:t>
      </w:r>
    </w:p>
    <w:p w:rsidR="00B54AEA" w:rsidRPr="00AC5D49" w:rsidRDefault="00D113AE" w:rsidP="00B54AE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5D49">
        <w:rPr>
          <w:color w:val="000000"/>
          <w:sz w:val="28"/>
          <w:szCs w:val="28"/>
          <w:shd w:val="clear" w:color="auto" w:fill="FFFFFF"/>
        </w:rPr>
        <w:t xml:space="preserve">Без сомнения, можно утверждать, что использование возможностей </w:t>
      </w:r>
      <w:r w:rsidR="00970E1B">
        <w:rPr>
          <w:color w:val="000000"/>
          <w:sz w:val="28"/>
          <w:szCs w:val="28"/>
          <w:shd w:val="clear" w:color="auto" w:fill="FFFFFF"/>
        </w:rPr>
        <w:t>интеллектуальной экономической и</w:t>
      </w:r>
      <w:r w:rsidRPr="00AC5D49">
        <w:rPr>
          <w:color w:val="000000"/>
          <w:sz w:val="28"/>
          <w:szCs w:val="28"/>
          <w:shd w:val="clear" w:color="auto" w:fill="FFFFFF"/>
        </w:rPr>
        <w:t>гры</w:t>
      </w:r>
      <w:r w:rsidR="00970E1B">
        <w:rPr>
          <w:color w:val="000000"/>
          <w:sz w:val="28"/>
          <w:szCs w:val="28"/>
          <w:shd w:val="clear" w:color="auto" w:fill="FFFFFF"/>
        </w:rPr>
        <w:t>-стратегии</w:t>
      </w:r>
      <w:r w:rsidRPr="00AC5D49">
        <w:rPr>
          <w:color w:val="000000"/>
          <w:sz w:val="28"/>
          <w:szCs w:val="28"/>
          <w:shd w:val="clear" w:color="auto" w:fill="FFFFFF"/>
        </w:rPr>
        <w:t xml:space="preserve"> «</w:t>
      </w:r>
      <w:r w:rsidR="00970E1B">
        <w:rPr>
          <w:color w:val="000000"/>
          <w:sz w:val="28"/>
          <w:szCs w:val="28"/>
          <w:shd w:val="clear" w:color="auto" w:fill="FFFFFF"/>
        </w:rPr>
        <w:t xml:space="preserve">Золотое кольцо </w:t>
      </w:r>
      <w:proofErr w:type="spellStart"/>
      <w:r w:rsidR="00970E1B">
        <w:rPr>
          <w:color w:val="000000"/>
          <w:sz w:val="28"/>
          <w:szCs w:val="28"/>
          <w:shd w:val="clear" w:color="auto" w:fill="FFFFFF"/>
        </w:rPr>
        <w:t>ЭнергоБеларуси</w:t>
      </w:r>
      <w:proofErr w:type="spellEnd"/>
      <w:r w:rsidRPr="00AC5D49">
        <w:rPr>
          <w:color w:val="000000"/>
          <w:sz w:val="28"/>
          <w:szCs w:val="28"/>
          <w:shd w:val="clear" w:color="auto" w:fill="FFFFFF"/>
        </w:rPr>
        <w:t xml:space="preserve">» является эффективным средством </w:t>
      </w:r>
      <w:r w:rsidR="000E4DF0" w:rsidRPr="00997ADD">
        <w:rPr>
          <w:sz w:val="28"/>
          <w:szCs w:val="28"/>
        </w:rPr>
        <w:t>формировани</w:t>
      </w:r>
      <w:r w:rsidR="000E4DF0">
        <w:rPr>
          <w:sz w:val="28"/>
          <w:szCs w:val="28"/>
        </w:rPr>
        <w:t>я</w:t>
      </w:r>
      <w:r w:rsidR="000E4DF0" w:rsidRPr="00997ADD">
        <w:rPr>
          <w:sz w:val="28"/>
          <w:szCs w:val="28"/>
        </w:rPr>
        <w:t xml:space="preserve"> творческ</w:t>
      </w:r>
      <w:r w:rsidR="000E4DF0">
        <w:rPr>
          <w:sz w:val="28"/>
          <w:szCs w:val="28"/>
        </w:rPr>
        <w:t>ой</w:t>
      </w:r>
      <w:r w:rsidR="000E4DF0" w:rsidRPr="00997ADD">
        <w:rPr>
          <w:sz w:val="28"/>
          <w:szCs w:val="28"/>
        </w:rPr>
        <w:t xml:space="preserve"> и социально активной личности</w:t>
      </w:r>
      <w:r w:rsidR="00EE6A0B">
        <w:rPr>
          <w:sz w:val="28"/>
          <w:szCs w:val="28"/>
        </w:rPr>
        <w:t xml:space="preserve"> </w:t>
      </w:r>
      <w:r w:rsidR="000E4DF0" w:rsidRPr="00997ADD">
        <w:rPr>
          <w:sz w:val="28"/>
          <w:szCs w:val="28"/>
        </w:rPr>
        <w:t>учащи</w:t>
      </w:r>
      <w:r w:rsidR="000E4DF0">
        <w:rPr>
          <w:sz w:val="28"/>
          <w:szCs w:val="28"/>
        </w:rPr>
        <w:t>х</w:t>
      </w:r>
      <w:r w:rsidR="000E4DF0" w:rsidRPr="00997ADD">
        <w:rPr>
          <w:sz w:val="28"/>
          <w:szCs w:val="28"/>
        </w:rPr>
        <w:t xml:space="preserve">ся, обладающей компетенциями </w:t>
      </w:r>
      <w:r w:rsidR="000E4DF0">
        <w:rPr>
          <w:sz w:val="28"/>
          <w:szCs w:val="28"/>
        </w:rPr>
        <w:t>в области энергосбережения и энергопотребления.</w:t>
      </w:r>
    </w:p>
    <w:p w:rsidR="00A75D65" w:rsidRPr="00A75D65" w:rsidRDefault="00D113AE" w:rsidP="00F46A5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>грай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нами! Включай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энергоэффективность! </w:t>
      </w:r>
      <w:r w:rsidR="00E07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Знайте, </w:t>
      </w:r>
      <w:r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 – энергоэффективная страна!</w:t>
      </w:r>
    </w:p>
    <w:p w:rsidR="002E2258" w:rsidRDefault="002E2258" w:rsidP="00B114F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</w:t>
      </w:r>
      <w:r w:rsidR="0057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87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к </w:t>
      </w:r>
      <w:r w:rsidR="0057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игре</w:t>
      </w:r>
    </w:p>
    <w:p w:rsidR="00F46A5E" w:rsidRPr="00B114FD" w:rsidRDefault="00F46A5E" w:rsidP="00B114F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789" w:rsidRPr="00B114FD" w:rsidRDefault="00F3723D" w:rsidP="00B114F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11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б</w:t>
      </w:r>
      <w:r w:rsidR="00C41B31" w:rsidRPr="00B11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ережное (рациональное, эффективное) использование энергии</w:t>
      </w:r>
      <w:r w:rsidRPr="00B114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2258" w:rsidRPr="00B114FD" w:rsidRDefault="000A3789" w:rsidP="00B114FD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B11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A7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C41B31" w:rsidRPr="00B11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нергосбережение</w:t>
      </w:r>
    </w:p>
    <w:p w:rsidR="00B114FD" w:rsidRPr="00301AD9" w:rsidRDefault="00F3723D" w:rsidP="00F80DAD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71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Республике </w:t>
      </w:r>
      <w:r w:rsidRPr="00301AD9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</w:t>
      </w:r>
      <w:r w:rsidR="00571DD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0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A3789" w:rsidRPr="0030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етроэнергетический потенциал </w:t>
      </w:r>
      <w:r w:rsidR="002E2258" w:rsidRPr="00301AD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 15,65 млрд киловатт-часов. Э</w:t>
      </w:r>
      <w:r w:rsidRPr="00301AD9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2E2258" w:rsidRPr="0030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среднегодовом показателе 5,7 м/с. Что это за показатель?</w:t>
      </w:r>
    </w:p>
    <w:p w:rsidR="002E2258" w:rsidRPr="00B114FD" w:rsidRDefault="002E2258" w:rsidP="00B114FD">
      <w:pPr>
        <w:tabs>
          <w:tab w:val="left" w:pos="993"/>
        </w:tabs>
        <w:spacing w:after="0" w:line="360" w:lineRule="auto"/>
        <w:ind w:left="708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B114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скорость ветра</w:t>
      </w:r>
    </w:p>
    <w:p w:rsidR="000A3789" w:rsidRPr="00B114FD" w:rsidRDefault="002E2258" w:rsidP="00F80DAD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</w:t>
      </w:r>
      <w:r w:rsidR="00571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Республике </w:t>
      </w: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</w:t>
      </w:r>
      <w:r w:rsidR="00571DD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функционируют Чигиринская и </w:t>
      </w:r>
      <w:proofErr w:type="spellStart"/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Осиповичская</w:t>
      </w:r>
      <w:proofErr w:type="spellEnd"/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, общей мощностью 3,7 МВт</w:t>
      </w:r>
      <w:r w:rsidR="000A3789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их одной аббревиатурой</w:t>
      </w:r>
      <w:r w:rsidR="00F3723D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2258" w:rsidRPr="00B114FD" w:rsidRDefault="000A3789" w:rsidP="00B114F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</w:rPr>
        <w:t>Ответ:</w:t>
      </w:r>
      <w:r w:rsidR="00A75D65">
        <w:rPr>
          <w:rFonts w:ascii="Times New Roman" w:hAnsi="Times New Roman" w:cs="Times New Roman"/>
          <w:sz w:val="28"/>
          <w:szCs w:val="28"/>
        </w:rPr>
        <w:t xml:space="preserve"> </w:t>
      </w:r>
      <w:r w:rsidR="002E2258" w:rsidRPr="00B114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ГЭС</w:t>
      </w:r>
    </w:p>
    <w:p w:rsidR="00B114FD" w:rsidRPr="00B114FD" w:rsidRDefault="002E2258" w:rsidP="00F80DAD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A3789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домах </w:t>
      </w: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для энергосбережения применя</w:t>
      </w:r>
      <w:r w:rsidR="000A3789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тся устройств</w:t>
      </w:r>
      <w:r w:rsidR="000A3789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освещением. Что это за устройство?</w:t>
      </w:r>
    </w:p>
    <w:p w:rsidR="002E2258" w:rsidRPr="00B114FD" w:rsidRDefault="002E2258" w:rsidP="00B114FD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B114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датчики движения</w:t>
      </w: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(движется кто-то – свет зажегся)</w:t>
      </w:r>
    </w:p>
    <w:p w:rsidR="000A3789" w:rsidRPr="00B114FD" w:rsidRDefault="002E2258" w:rsidP="00F80DAD">
      <w:pPr>
        <w:pStyle w:val="1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aps/>
          <w:sz w:val="28"/>
          <w:szCs w:val="28"/>
        </w:rPr>
      </w:pPr>
      <w:r w:rsidRPr="00B114FD">
        <w:rPr>
          <w:b w:val="0"/>
          <w:bCs w:val="0"/>
          <w:sz w:val="28"/>
          <w:szCs w:val="28"/>
        </w:rPr>
        <w:t xml:space="preserve">Какая область в Республике Беларусь в сфере энергосбережения </w:t>
      </w:r>
      <w:r w:rsidR="00EE6A0B">
        <w:rPr>
          <w:b w:val="0"/>
          <w:bCs w:val="0"/>
          <w:sz w:val="28"/>
          <w:szCs w:val="28"/>
        </w:rPr>
        <w:t>признана лучшей в 2023 году?</w:t>
      </w:r>
    </w:p>
    <w:p w:rsidR="002E2258" w:rsidRPr="00B114FD" w:rsidRDefault="000A3789" w:rsidP="00B114F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sz w:val="28"/>
          <w:szCs w:val="28"/>
        </w:rPr>
      </w:pPr>
      <w:r w:rsidRPr="00B114FD">
        <w:rPr>
          <w:b w:val="0"/>
          <w:bCs w:val="0"/>
          <w:sz w:val="28"/>
          <w:szCs w:val="28"/>
        </w:rPr>
        <w:t xml:space="preserve">Ответ: </w:t>
      </w:r>
      <w:r w:rsidR="002E2258" w:rsidRPr="00B114FD">
        <w:rPr>
          <w:sz w:val="28"/>
          <w:szCs w:val="28"/>
        </w:rPr>
        <w:t>Витебская область</w:t>
      </w:r>
    </w:p>
    <w:p w:rsidR="000A3789" w:rsidRPr="00B114FD" w:rsidRDefault="002E2258" w:rsidP="00F80DAD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aps/>
          <w:spacing w:val="12"/>
          <w:sz w:val="28"/>
          <w:szCs w:val="28"/>
        </w:rPr>
      </w:pPr>
      <w:r w:rsidRPr="00B114FD">
        <w:rPr>
          <w:b w:val="0"/>
          <w:bCs w:val="0"/>
          <w:spacing w:val="12"/>
          <w:sz w:val="28"/>
          <w:szCs w:val="28"/>
        </w:rPr>
        <w:t>Одна из крупнейших солнечных электростанций страны находится</w:t>
      </w:r>
      <w:r w:rsidR="000A3789" w:rsidRPr="00B114FD">
        <w:rPr>
          <w:b w:val="0"/>
          <w:bCs w:val="0"/>
          <w:spacing w:val="12"/>
          <w:sz w:val="28"/>
          <w:szCs w:val="28"/>
        </w:rPr>
        <w:t>..</w:t>
      </w:r>
      <w:r w:rsidRPr="00B114FD">
        <w:rPr>
          <w:b w:val="0"/>
          <w:bCs w:val="0"/>
          <w:spacing w:val="12"/>
          <w:sz w:val="28"/>
          <w:szCs w:val="28"/>
        </w:rPr>
        <w:t>.</w:t>
      </w:r>
    </w:p>
    <w:p w:rsidR="002E2258" w:rsidRPr="00B114FD" w:rsidRDefault="000A3789" w:rsidP="00B114F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spacing w:val="12"/>
          <w:sz w:val="28"/>
          <w:szCs w:val="28"/>
        </w:rPr>
      </w:pPr>
      <w:r w:rsidRPr="00B114FD">
        <w:rPr>
          <w:b w:val="0"/>
          <w:bCs w:val="0"/>
          <w:spacing w:val="12"/>
          <w:sz w:val="28"/>
          <w:szCs w:val="28"/>
        </w:rPr>
        <w:t xml:space="preserve">Ответ: </w:t>
      </w:r>
      <w:r w:rsidR="002E2258" w:rsidRPr="00B114FD">
        <w:rPr>
          <w:spacing w:val="12"/>
          <w:sz w:val="28"/>
          <w:szCs w:val="28"/>
        </w:rPr>
        <w:t>в Брагинском районе</w:t>
      </w:r>
    </w:p>
    <w:p w:rsidR="000A3789" w:rsidRPr="00B114FD" w:rsidRDefault="002E2258" w:rsidP="00F80DAD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проводит Департамент по энергоэффективности к международному Дню энергосбережения, который ежегодно отмечается 11 ноября. </w:t>
      </w:r>
    </w:p>
    <w:p w:rsidR="002E2258" w:rsidRPr="00B114FD" w:rsidRDefault="000A3789" w:rsidP="00301AD9">
      <w:pPr>
        <w:pStyle w:val="a4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  <w:r w:rsidR="00A75D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2258" w:rsidRPr="00B114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информационно-образовательная акция «Беларусь – энергоэффективная страна»</w:t>
      </w:r>
    </w:p>
    <w:p w:rsidR="000A3789" w:rsidRPr="00B114FD" w:rsidRDefault="002E2258" w:rsidP="00F80DAD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aps/>
          <w:sz w:val="28"/>
          <w:szCs w:val="28"/>
        </w:rPr>
      </w:pPr>
      <w:r w:rsidRPr="00B114FD">
        <w:rPr>
          <w:b w:val="0"/>
          <w:bCs w:val="0"/>
          <w:sz w:val="28"/>
          <w:szCs w:val="28"/>
        </w:rPr>
        <w:t xml:space="preserve">Под каким девизом проходит </w:t>
      </w:r>
      <w:r w:rsidRPr="00B114FD">
        <w:rPr>
          <w:b w:val="0"/>
          <w:bCs w:val="0"/>
          <w:sz w:val="28"/>
          <w:szCs w:val="28"/>
          <w:shd w:val="clear" w:color="auto" w:fill="FFFFFF"/>
        </w:rPr>
        <w:t>республиканская информационно-образовательная акция «Беларусь – энергоэффективная страна»</w:t>
      </w:r>
      <w:r w:rsidR="000A3789" w:rsidRPr="00B114FD">
        <w:rPr>
          <w:b w:val="0"/>
          <w:bCs w:val="0"/>
          <w:sz w:val="28"/>
          <w:szCs w:val="28"/>
          <w:shd w:val="clear" w:color="auto" w:fill="FFFFFF"/>
        </w:rPr>
        <w:t>?</w:t>
      </w:r>
    </w:p>
    <w:p w:rsidR="002E2258" w:rsidRPr="00B114FD" w:rsidRDefault="000A3789" w:rsidP="00B114F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sz w:val="28"/>
          <w:szCs w:val="28"/>
        </w:rPr>
      </w:pPr>
      <w:r w:rsidRPr="00B114FD">
        <w:rPr>
          <w:b w:val="0"/>
          <w:bCs w:val="0"/>
          <w:sz w:val="28"/>
          <w:szCs w:val="28"/>
          <w:shd w:val="clear" w:color="auto" w:fill="FFFFFF"/>
        </w:rPr>
        <w:t xml:space="preserve">Ответ: </w:t>
      </w:r>
      <w:r w:rsidR="002E2258" w:rsidRPr="00B114FD">
        <w:rPr>
          <w:sz w:val="28"/>
          <w:szCs w:val="28"/>
          <w:shd w:val="clear" w:color="auto" w:fill="FFFFFF"/>
        </w:rPr>
        <w:t>Включай энергоэффективность!</w:t>
      </w:r>
    </w:p>
    <w:p w:rsidR="000A3789" w:rsidRPr="00B114FD" w:rsidRDefault="002E2258" w:rsidP="00F80DA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14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Департамента по энергоэффективности Республики Беларусь отметил в 2023 году юбилей. </w:t>
      </w:r>
      <w:r w:rsidR="000A3789" w:rsidRPr="00B114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Какой?</w:t>
      </w:r>
    </w:p>
    <w:p w:rsidR="002E2258" w:rsidRPr="00B114FD" w:rsidRDefault="000A3789" w:rsidP="00B114FD">
      <w:pPr>
        <w:pStyle w:val="a4"/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4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Ответ: </w:t>
      </w:r>
      <w:r w:rsidR="002E2258" w:rsidRPr="00B114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30 лет</w:t>
      </w:r>
    </w:p>
    <w:p w:rsidR="000A3789" w:rsidRPr="00B114FD" w:rsidRDefault="002E2258" w:rsidP="00F80DAD">
      <w:pPr>
        <w:pStyle w:val="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post-title"/>
          <w:b w:val="0"/>
          <w:bCs w:val="0"/>
          <w:sz w:val="28"/>
          <w:szCs w:val="28"/>
        </w:rPr>
      </w:pPr>
      <w:r w:rsidRPr="00B114FD">
        <w:rPr>
          <w:rStyle w:val="post-title"/>
          <w:b w:val="0"/>
          <w:bCs w:val="0"/>
          <w:sz w:val="28"/>
          <w:szCs w:val="28"/>
        </w:rPr>
        <w:t>На крыше складского комплекса в Бресте оборудовали сотни солнечных панелей и запустили электростанцию. Какая компания реализовала уникальный проект?</w:t>
      </w:r>
    </w:p>
    <w:p w:rsidR="002E2258" w:rsidRPr="00B114FD" w:rsidRDefault="000A3789" w:rsidP="00B114F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4FD">
        <w:rPr>
          <w:rStyle w:val="post-title"/>
          <w:b w:val="0"/>
          <w:bCs w:val="0"/>
          <w:sz w:val="28"/>
          <w:szCs w:val="28"/>
        </w:rPr>
        <w:t>Ответ:</w:t>
      </w:r>
      <w:r w:rsidR="00A75D65">
        <w:rPr>
          <w:rStyle w:val="post-title"/>
          <w:b w:val="0"/>
          <w:bCs w:val="0"/>
          <w:sz w:val="28"/>
          <w:szCs w:val="28"/>
        </w:rPr>
        <w:t xml:space="preserve"> </w:t>
      </w:r>
      <w:r w:rsidRPr="00B114FD">
        <w:rPr>
          <w:sz w:val="28"/>
          <w:szCs w:val="28"/>
        </w:rPr>
        <w:t>к</w:t>
      </w:r>
      <w:r w:rsidR="002E2258" w:rsidRPr="00B114FD">
        <w:rPr>
          <w:sz w:val="28"/>
          <w:szCs w:val="28"/>
        </w:rPr>
        <w:t>омпания BREMOR</w:t>
      </w:r>
    </w:p>
    <w:p w:rsidR="000A3789" w:rsidRPr="00B114FD" w:rsidRDefault="002E2258" w:rsidP="00F80DAD">
      <w:pPr>
        <w:pStyle w:val="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aps/>
          <w:sz w:val="28"/>
          <w:szCs w:val="28"/>
        </w:rPr>
      </w:pPr>
      <w:r w:rsidRPr="00B114FD">
        <w:rPr>
          <w:b w:val="0"/>
          <w:bCs w:val="0"/>
          <w:sz w:val="28"/>
          <w:szCs w:val="28"/>
          <w:shd w:val="clear" w:color="auto" w:fill="FFFFFF"/>
        </w:rPr>
        <w:t>В Витебской области 2017 год</w:t>
      </w:r>
      <w:r w:rsidR="00B114FD">
        <w:rPr>
          <w:b w:val="0"/>
          <w:bCs w:val="0"/>
          <w:sz w:val="28"/>
          <w:szCs w:val="28"/>
          <w:shd w:val="clear" w:color="auto" w:fill="FFFFFF"/>
        </w:rPr>
        <w:t>у</w:t>
      </w:r>
      <w:r w:rsidRPr="00B114FD">
        <w:rPr>
          <w:b w:val="0"/>
          <w:bCs w:val="0"/>
          <w:sz w:val="28"/>
          <w:szCs w:val="28"/>
          <w:shd w:val="clear" w:color="auto" w:fill="FFFFFF"/>
        </w:rPr>
        <w:t xml:space="preserve"> на Двине с разницей в месяц введены в эксплуатацию 2 гидроэлектростанции. Назовите их. </w:t>
      </w:r>
    </w:p>
    <w:p w:rsidR="002E2258" w:rsidRPr="00B114FD" w:rsidRDefault="000A3789" w:rsidP="00B114F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 w:rsidRPr="00B114FD">
        <w:rPr>
          <w:b w:val="0"/>
          <w:bCs w:val="0"/>
          <w:sz w:val="28"/>
          <w:szCs w:val="28"/>
          <w:shd w:val="clear" w:color="auto" w:fill="FFFFFF"/>
        </w:rPr>
        <w:t xml:space="preserve">Ответ: </w:t>
      </w:r>
      <w:r w:rsidR="002E2258" w:rsidRPr="00B114FD">
        <w:rPr>
          <w:sz w:val="28"/>
          <w:szCs w:val="28"/>
          <w:shd w:val="clear" w:color="auto" w:fill="FFFFFF"/>
        </w:rPr>
        <w:t>Полоцкая и Витебская ГЭС</w:t>
      </w:r>
    </w:p>
    <w:p w:rsidR="000A3789" w:rsidRPr="00B114FD" w:rsidRDefault="00F3723D" w:rsidP="00F80DA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область Республики Беларусь занимает </w:t>
      </w:r>
      <w:r w:rsidR="00B114FD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лидирующие позиции по </w:t>
      </w:r>
      <w:r w:rsidR="002E2258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количеству и установленной мощности действующих ветроэнергетических установок</w:t>
      </w:r>
      <w:r w:rsidR="00B114FD"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E2258" w:rsidRPr="00B114FD" w:rsidRDefault="000A3789" w:rsidP="00B114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="002E2258" w:rsidRPr="00B114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Могилевская область</w:t>
      </w:r>
    </w:p>
    <w:p w:rsidR="000A3789" w:rsidRPr="00B114FD" w:rsidRDefault="002E2258" w:rsidP="00F80DA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</w:rPr>
        <w:t>В каком году белорусские ученые представили первый отечественный электромобиль</w:t>
      </w:r>
      <w:r w:rsidR="000A3789" w:rsidRPr="00B114FD">
        <w:rPr>
          <w:rFonts w:ascii="Times New Roman" w:hAnsi="Times New Roman" w:cs="Times New Roman"/>
          <w:sz w:val="28"/>
          <w:szCs w:val="28"/>
        </w:rPr>
        <w:t>?</w:t>
      </w:r>
    </w:p>
    <w:p w:rsidR="002E2258" w:rsidRPr="00B114FD" w:rsidRDefault="000A3789" w:rsidP="00B114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</w:rPr>
        <w:t>Ответ:</w:t>
      </w:r>
      <w:r w:rsidR="00A75D65">
        <w:rPr>
          <w:rFonts w:ascii="Times New Roman" w:hAnsi="Times New Roman" w:cs="Times New Roman"/>
          <w:sz w:val="28"/>
          <w:szCs w:val="28"/>
        </w:rPr>
        <w:t xml:space="preserve"> </w:t>
      </w:r>
      <w:r w:rsidR="002E2258" w:rsidRPr="00B114FD">
        <w:rPr>
          <w:rFonts w:ascii="Times New Roman" w:hAnsi="Times New Roman" w:cs="Times New Roman"/>
          <w:b/>
          <w:bCs/>
          <w:sz w:val="28"/>
          <w:szCs w:val="28"/>
        </w:rPr>
        <w:t>в 2017 году</w:t>
      </w:r>
    </w:p>
    <w:p w:rsidR="00F3723D" w:rsidRPr="00B114FD" w:rsidRDefault="00F3723D" w:rsidP="00F80DAD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</w:rPr>
        <w:t>В каком городе Гомельской области находится завод по изготовлению топливных гранул (</w:t>
      </w:r>
      <w:proofErr w:type="spellStart"/>
      <w:r w:rsidRPr="00B114FD">
        <w:rPr>
          <w:rFonts w:ascii="Times New Roman" w:hAnsi="Times New Roman" w:cs="Times New Roman"/>
          <w:sz w:val="28"/>
          <w:szCs w:val="28"/>
        </w:rPr>
        <w:t>пеллетов</w:t>
      </w:r>
      <w:proofErr w:type="spellEnd"/>
      <w:r w:rsidRPr="00B114FD">
        <w:rPr>
          <w:rFonts w:ascii="Times New Roman" w:hAnsi="Times New Roman" w:cs="Times New Roman"/>
          <w:sz w:val="28"/>
          <w:szCs w:val="28"/>
        </w:rPr>
        <w:t>)?</w:t>
      </w:r>
    </w:p>
    <w:p w:rsidR="000A3789" w:rsidRPr="00B114FD" w:rsidRDefault="000A3789" w:rsidP="00B114F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114FD" w:rsidRPr="00B114F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75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5D6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B114FD">
        <w:rPr>
          <w:rFonts w:ascii="Times New Roman" w:hAnsi="Times New Roman" w:cs="Times New Roman"/>
          <w:b/>
          <w:bCs/>
          <w:sz w:val="28"/>
          <w:szCs w:val="28"/>
        </w:rPr>
        <w:t>Житковичи</w:t>
      </w:r>
      <w:proofErr w:type="spellEnd"/>
    </w:p>
    <w:p w:rsidR="002E2258" w:rsidRPr="00B114FD" w:rsidRDefault="002E2258" w:rsidP="00B114FD">
      <w:pPr>
        <w:pStyle w:val="a4"/>
        <w:spacing w:after="0" w:line="360" w:lineRule="auto"/>
        <w:ind w:left="0" w:firstLine="709"/>
        <w:jc w:val="both"/>
        <w:rPr>
          <w:rStyle w:val="oypena"/>
          <w:rFonts w:ascii="Times New Roman" w:hAnsi="Times New Roman" w:cs="Times New Roman"/>
          <w:color w:val="000000"/>
          <w:sz w:val="28"/>
          <w:szCs w:val="28"/>
        </w:rPr>
      </w:pPr>
      <w:r w:rsidRPr="00B114FD">
        <w:rPr>
          <w:rStyle w:val="oypena"/>
          <w:rFonts w:ascii="Times New Roman" w:hAnsi="Times New Roman" w:cs="Times New Roman"/>
          <w:color w:val="000000"/>
          <w:sz w:val="28"/>
          <w:szCs w:val="28"/>
        </w:rPr>
        <w:t>15.Какой класс энергоэффективности бытовой техники является наиболее экономичным?</w:t>
      </w:r>
    </w:p>
    <w:p w:rsidR="000A3789" w:rsidRPr="00B114FD" w:rsidRDefault="000A3789" w:rsidP="00B114FD">
      <w:pPr>
        <w:pStyle w:val="a4"/>
        <w:spacing w:after="0" w:line="360" w:lineRule="auto"/>
        <w:ind w:left="0" w:firstLine="709"/>
        <w:jc w:val="both"/>
        <w:rPr>
          <w:rStyle w:val="oypen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4FD">
        <w:rPr>
          <w:rStyle w:val="oypena"/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r w:rsidRPr="00B114FD">
        <w:rPr>
          <w:rStyle w:val="oypena"/>
          <w:rFonts w:ascii="Times New Roman" w:hAnsi="Times New Roman" w:cs="Times New Roman"/>
          <w:b/>
          <w:bCs/>
          <w:color w:val="000000"/>
          <w:sz w:val="28"/>
          <w:szCs w:val="28"/>
        </w:rPr>
        <w:t>А+++</w:t>
      </w:r>
    </w:p>
    <w:p w:rsidR="00ED77DF" w:rsidRDefault="00ED77DF" w:rsidP="00B114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113AE" w:rsidRDefault="00D113AE" w:rsidP="00B114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113AE" w:rsidRDefault="00D113AE" w:rsidP="00B114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113AE" w:rsidRDefault="00D113AE" w:rsidP="00B114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113AE" w:rsidRDefault="00D113AE" w:rsidP="00B114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113AE" w:rsidRDefault="00D113AE" w:rsidP="00B114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113AE" w:rsidRPr="00B114FD" w:rsidRDefault="00D113AE" w:rsidP="00382D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sectPr w:rsidR="00D113AE" w:rsidRPr="00B114FD" w:rsidSect="00F80D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02" w:rsidRDefault="00FD1D02" w:rsidP="00F80DAD">
      <w:pPr>
        <w:spacing w:after="0" w:line="240" w:lineRule="auto"/>
      </w:pPr>
      <w:r>
        <w:separator/>
      </w:r>
    </w:p>
  </w:endnote>
  <w:endnote w:type="continuationSeparator" w:id="0">
    <w:p w:rsidR="00FD1D02" w:rsidRDefault="00FD1D02" w:rsidP="00F8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630849"/>
      <w:docPartObj>
        <w:docPartGallery w:val="Page Numbers (Bottom of Page)"/>
        <w:docPartUnique/>
      </w:docPartObj>
    </w:sdtPr>
    <w:sdtEndPr/>
    <w:sdtContent>
      <w:p w:rsidR="00F80DAD" w:rsidRDefault="006043BA">
        <w:pPr>
          <w:pStyle w:val="aa"/>
          <w:jc w:val="center"/>
        </w:pPr>
        <w:r>
          <w:fldChar w:fldCharType="begin"/>
        </w:r>
        <w:r w:rsidR="00F80DAD">
          <w:instrText>PAGE   \* MERGEFORMAT</w:instrText>
        </w:r>
        <w:r>
          <w:fldChar w:fldCharType="separate"/>
        </w:r>
        <w:r w:rsidR="00EE6A0B">
          <w:rPr>
            <w:noProof/>
          </w:rPr>
          <w:t>11</w:t>
        </w:r>
        <w:r>
          <w:fldChar w:fldCharType="end"/>
        </w:r>
      </w:p>
    </w:sdtContent>
  </w:sdt>
  <w:p w:rsidR="00F80DAD" w:rsidRDefault="00F80D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02" w:rsidRDefault="00FD1D02" w:rsidP="00F80DAD">
      <w:pPr>
        <w:spacing w:after="0" w:line="240" w:lineRule="auto"/>
      </w:pPr>
      <w:r>
        <w:separator/>
      </w:r>
    </w:p>
  </w:footnote>
  <w:footnote w:type="continuationSeparator" w:id="0">
    <w:p w:rsidR="00FD1D02" w:rsidRDefault="00FD1D02" w:rsidP="00F8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B2A"/>
    <w:multiLevelType w:val="hybridMultilevel"/>
    <w:tmpl w:val="17F8DCCC"/>
    <w:lvl w:ilvl="0" w:tplc="DE5E77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2024E"/>
    <w:multiLevelType w:val="multilevel"/>
    <w:tmpl w:val="245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408DC"/>
    <w:multiLevelType w:val="multilevel"/>
    <w:tmpl w:val="25A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07729"/>
    <w:multiLevelType w:val="hybridMultilevel"/>
    <w:tmpl w:val="4CE08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F63F49"/>
    <w:multiLevelType w:val="hybridMultilevel"/>
    <w:tmpl w:val="F0D01494"/>
    <w:lvl w:ilvl="0" w:tplc="E40E9C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8E1B1E"/>
    <w:multiLevelType w:val="hybridMultilevel"/>
    <w:tmpl w:val="797AD08C"/>
    <w:lvl w:ilvl="0" w:tplc="CB0C2DB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05"/>
    <w:rsid w:val="00011A21"/>
    <w:rsid w:val="00056EDA"/>
    <w:rsid w:val="000A2481"/>
    <w:rsid w:val="000A3789"/>
    <w:rsid w:val="000A66BF"/>
    <w:rsid w:val="000B2D99"/>
    <w:rsid w:val="000D4AA4"/>
    <w:rsid w:val="000E4DF0"/>
    <w:rsid w:val="001000FC"/>
    <w:rsid w:val="0010243E"/>
    <w:rsid w:val="00130684"/>
    <w:rsid w:val="00182737"/>
    <w:rsid w:val="0018599C"/>
    <w:rsid w:val="001B7167"/>
    <w:rsid w:val="001E6F2E"/>
    <w:rsid w:val="00236D72"/>
    <w:rsid w:val="002715B7"/>
    <w:rsid w:val="00297A10"/>
    <w:rsid w:val="002E2258"/>
    <w:rsid w:val="003010E7"/>
    <w:rsid w:val="00301AD9"/>
    <w:rsid w:val="00324F97"/>
    <w:rsid w:val="00336261"/>
    <w:rsid w:val="00382DE5"/>
    <w:rsid w:val="00391866"/>
    <w:rsid w:val="003C1980"/>
    <w:rsid w:val="003F329E"/>
    <w:rsid w:val="003F6724"/>
    <w:rsid w:val="00415D61"/>
    <w:rsid w:val="004500F8"/>
    <w:rsid w:val="00473EC7"/>
    <w:rsid w:val="004938F4"/>
    <w:rsid w:val="004F639E"/>
    <w:rsid w:val="004F79D5"/>
    <w:rsid w:val="00571DDA"/>
    <w:rsid w:val="005F1B1B"/>
    <w:rsid w:val="0060270B"/>
    <w:rsid w:val="006043BA"/>
    <w:rsid w:val="0061417B"/>
    <w:rsid w:val="00623C15"/>
    <w:rsid w:val="00653D06"/>
    <w:rsid w:val="00675081"/>
    <w:rsid w:val="006A039E"/>
    <w:rsid w:val="006A53A7"/>
    <w:rsid w:val="006C24F2"/>
    <w:rsid w:val="006C2D08"/>
    <w:rsid w:val="00724584"/>
    <w:rsid w:val="00763767"/>
    <w:rsid w:val="007B7524"/>
    <w:rsid w:val="007D6218"/>
    <w:rsid w:val="007E60AF"/>
    <w:rsid w:val="00827F82"/>
    <w:rsid w:val="00833BF8"/>
    <w:rsid w:val="00873653"/>
    <w:rsid w:val="0088274F"/>
    <w:rsid w:val="00887E15"/>
    <w:rsid w:val="008A615A"/>
    <w:rsid w:val="008E1FCA"/>
    <w:rsid w:val="009033F4"/>
    <w:rsid w:val="00912E48"/>
    <w:rsid w:val="00922AD0"/>
    <w:rsid w:val="00924AFE"/>
    <w:rsid w:val="009340FB"/>
    <w:rsid w:val="00935F05"/>
    <w:rsid w:val="009546D4"/>
    <w:rsid w:val="00970E1B"/>
    <w:rsid w:val="0098148F"/>
    <w:rsid w:val="009A4B24"/>
    <w:rsid w:val="00A423E6"/>
    <w:rsid w:val="00A75D65"/>
    <w:rsid w:val="00A81F27"/>
    <w:rsid w:val="00AC5D49"/>
    <w:rsid w:val="00AC74BA"/>
    <w:rsid w:val="00AE3DAC"/>
    <w:rsid w:val="00B114FD"/>
    <w:rsid w:val="00B22009"/>
    <w:rsid w:val="00B54AEA"/>
    <w:rsid w:val="00B95D13"/>
    <w:rsid w:val="00BA52C8"/>
    <w:rsid w:val="00BC0157"/>
    <w:rsid w:val="00BD19CC"/>
    <w:rsid w:val="00BE44E3"/>
    <w:rsid w:val="00BF7EDD"/>
    <w:rsid w:val="00C164B7"/>
    <w:rsid w:val="00C26D1A"/>
    <w:rsid w:val="00C41B31"/>
    <w:rsid w:val="00C757B8"/>
    <w:rsid w:val="00C92C4E"/>
    <w:rsid w:val="00CD455B"/>
    <w:rsid w:val="00D113AE"/>
    <w:rsid w:val="00D51220"/>
    <w:rsid w:val="00D90AFE"/>
    <w:rsid w:val="00D97C7A"/>
    <w:rsid w:val="00DF06EA"/>
    <w:rsid w:val="00E07645"/>
    <w:rsid w:val="00E427DE"/>
    <w:rsid w:val="00E44A74"/>
    <w:rsid w:val="00E61C9F"/>
    <w:rsid w:val="00E75C4D"/>
    <w:rsid w:val="00E91842"/>
    <w:rsid w:val="00E94F3D"/>
    <w:rsid w:val="00EC33F6"/>
    <w:rsid w:val="00ED77DF"/>
    <w:rsid w:val="00EE6A0B"/>
    <w:rsid w:val="00F235C8"/>
    <w:rsid w:val="00F2446B"/>
    <w:rsid w:val="00F262D2"/>
    <w:rsid w:val="00F3723D"/>
    <w:rsid w:val="00F46A5E"/>
    <w:rsid w:val="00F80C3C"/>
    <w:rsid w:val="00F80DAD"/>
    <w:rsid w:val="00F8239F"/>
    <w:rsid w:val="00F83188"/>
    <w:rsid w:val="00F85FC3"/>
    <w:rsid w:val="00FA1AF4"/>
    <w:rsid w:val="00FD1D02"/>
    <w:rsid w:val="00FE03EC"/>
    <w:rsid w:val="00FF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1EE4-0621-4C0A-922F-B4D6773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72"/>
  </w:style>
  <w:style w:type="paragraph" w:styleId="1">
    <w:name w:val="heading 1"/>
    <w:basedOn w:val="a"/>
    <w:link w:val="10"/>
    <w:uiPriority w:val="9"/>
    <w:qFormat/>
    <w:rsid w:val="002E2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FC3"/>
    <w:rPr>
      <w:i/>
      <w:iCs/>
    </w:rPr>
  </w:style>
  <w:style w:type="paragraph" w:styleId="a4">
    <w:name w:val="List Paragraph"/>
    <w:basedOn w:val="a"/>
    <w:uiPriority w:val="34"/>
    <w:qFormat/>
    <w:rsid w:val="003010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E2258"/>
    <w:rPr>
      <w:b/>
      <w:bCs/>
    </w:rPr>
  </w:style>
  <w:style w:type="character" w:customStyle="1" w:styleId="post-title">
    <w:name w:val="post-title"/>
    <w:basedOn w:val="a0"/>
    <w:rsid w:val="002E2258"/>
  </w:style>
  <w:style w:type="character" w:customStyle="1" w:styleId="oypena">
    <w:name w:val="oypena"/>
    <w:basedOn w:val="a0"/>
    <w:rsid w:val="002E2258"/>
  </w:style>
  <w:style w:type="paragraph" w:styleId="a6">
    <w:name w:val="No Spacing"/>
    <w:basedOn w:val="a"/>
    <w:uiPriority w:val="1"/>
    <w:qFormat/>
    <w:rsid w:val="00AC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6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DAD"/>
  </w:style>
  <w:style w:type="paragraph" w:styleId="aa">
    <w:name w:val="footer"/>
    <w:basedOn w:val="a"/>
    <w:link w:val="ab"/>
    <w:uiPriority w:val="99"/>
    <w:unhideWhenUsed/>
    <w:rsid w:val="00F8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DAD"/>
  </w:style>
  <w:style w:type="paragraph" w:styleId="ac">
    <w:name w:val="Balloon Text"/>
    <w:basedOn w:val="a"/>
    <w:link w:val="ad"/>
    <w:uiPriority w:val="99"/>
    <w:semiHidden/>
    <w:unhideWhenUsed/>
    <w:rsid w:val="008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365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A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F3F7-4FD2-46FD-80AA-B37F2F3D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1767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Какая область в Республике Беларусь в сфере энергосбережения признана лучшей в 2</vt:lpstr>
      <vt:lpstr>Ответ: Витебская область</vt:lpstr>
      <vt:lpstr>Одна из крупнейших солнечных электростанций страны находится...</vt:lpstr>
      <vt:lpstr>Ответ: в Брагинском районе</vt:lpstr>
      <vt:lpstr>Под каким девизом проходит республиканская информационно-образовательная акция «</vt:lpstr>
      <vt:lpstr>Ответ: Включай энергоэффективность!</vt:lpstr>
      <vt:lpstr>Департамента по энергоэффективности Республики Беларусь отметил в 2023 году юбил</vt:lpstr>
      <vt:lpstr>Ответ: 30 лет</vt:lpstr>
      <vt:lpstr>На крыше складского комплекса в Бресте оборудовали сотни солнечных панелей и зап</vt:lpstr>
      <vt:lpstr>Ответ: компания BREMOR</vt:lpstr>
      <vt:lpstr>В Витебской области 2017 году на Двине с разницей в месяц введены в эксплуатацию</vt:lpstr>
      <vt:lpstr>Ответ: Полоцкая и Витебская ГЭС</vt:lpstr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CDT_Uvarovichi</dc:creator>
  <cp:keywords/>
  <dc:description/>
  <cp:lastModifiedBy>Вячеслав Санников</cp:lastModifiedBy>
  <cp:revision>2</cp:revision>
  <cp:lastPrinted>2024-01-19T15:09:00Z</cp:lastPrinted>
  <dcterms:created xsi:type="dcterms:W3CDTF">2024-05-08T08:57:00Z</dcterms:created>
  <dcterms:modified xsi:type="dcterms:W3CDTF">2024-05-08T08:57:00Z</dcterms:modified>
</cp:coreProperties>
</file>