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F4" w:rsidRDefault="00902CF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ДИРЕКТИВА ПРЕЗИДЕНТА РЕСПУБЛИКИ БЕЛАРУСЬ</w:t>
      </w:r>
    </w:p>
    <w:p w:rsidR="00902CF4" w:rsidRDefault="00902CF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марта 2019 г. № 7</w:t>
      </w:r>
    </w:p>
    <w:p w:rsidR="00902CF4" w:rsidRDefault="00902CF4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совершенствовании и развитии жилищно-коммунального хозяйства страны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 представляет собой многоотраслевой производственно-технический комплекс, деятельность которого направлена на обеспечение комфортных условий для проживания граждан и создание благоприятной среды их жизнедеятельности.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жилищно-коммунальное хозяйство Республики Беларусь динамично развивается.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2010 года знач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ительно увеличились объемы выполнения капитального ремонта жилых домов и использования твердых коммунальных отходов. Потери тепловой энергии снижены с 20,6 до 10,3 процента, воды – с 22 до 15,4 процента. Обеспеченность потребителей качественной питьевой водой достигла 90,5 процента. Проводится масштабная работа по замене в многоквартирных жилых домах лифтов, отработавших нормативные сроки службы. Создан экономический механизм стимулирования снижения затрат через установление планово-расчетных цен на жилищно-коммунальные услуги.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Внедрена система государственной поддержки населения для частичной оплаты жилищно-коммунальных услуг посредством предоставления безналичных жилищных субсидий. В рамках единого расчетного и информационного пространства создана и функционирует автоматизированная информационная система по учету, расчету и начислению платы за жилищно-коммунальные услуги.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тем уровень организации работы с населением и качество отдельных жилищно-коммунальных услуг еще не в полной мере соответствуют современным требованиям, что вызывает обоснованные нарекания граждан.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придания нового качества экономической и производственной деятельности жилищно-коммунального хозяйства в ближайшей перспективе предстоит сосредоточить усилия на основополагающих направлениях, включающих: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предоставляемых услуг и улучшение работы с населением;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справедливой тарифной политики;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тепловую модернизацию жилищного фонда;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качества питьевой воды;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обращения с твердыми коммунальными отходами.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Наибольшую актуальность приобретают сбалансированное развитие и повышение эффективности деятельности организаций, осуществляющих эксплуатацию жилищного фонда и (или) предоставляющих жилищно-коммунальные услуги (далее – организации ЖКХ), реализация высокоэффективных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дальнейшего совершенствования и развития жилищно-коммунального хозяйства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>постановляю: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CN__point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Повысить качество предоставляемых жилищно-коммунальных услуг.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1_ПП_1_1_1CN__underpoint_1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1.1. местным исполнительным и распорядительным органам обеспечивать: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услуг по техническому обслуживанию, текущему и капитальному ремонту жилых домов, санитарному содержанию вспомогательных помещений жилых домов, техническому обслуживанию лифтов, обращению с твердыми коммунальными отходами, а также оказание дополнительных жилищно-коммунальных услуг и выполнение работ по объектам благоустройства населенных пунктов на конкурентной основе. Работы по объектам благоустройства населенных пунктов осуществлять на договорной основе;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подтверждение объемов и качества указанных услуг и работ самостоятельно или через государственных заказчиков в сфере жилищно-коммунального хозяйства, создаваемых облисполкомами и Минским горисполкомом с учетом региональных особенностей и экономической целесообразности;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передаче на баланс организациям ЖКХ котельных, тепловых сетей и других теплоэнергетических объектов, а также объектов водопроводно-канализационного хозяйства и жилищного фонда финансирование для приведения передаваемого имущества в соответствие с требованиями технических нормативных правовых актов;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1_1_ПП_1_2_2CN__underpoint_1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1.2. Совету Министров Республики Беларусь до 1 октября 2019 г. определить: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проведения конкурсов на оказание жилищно-коммунальных услуг (выполнение работ), предоставляемых на конкурентной основе, а также порядок финансирования расходов государственных заказчиков в сфере жилищно-коммунального хозяйства, их основные права и обязанности;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механизмы стимулирования граждан к участию в реализации энергоэффективных мероприятий в жилищном фонде и снижению его теплопотребления;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расширению возможностей использования электрической энергии в жилищном фонде для целей теплоснабжения (отопления) и горячего водоснабжения;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1_1_ПП_1_3_3CN__underpoint_1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1.3. облисполкомам и Минскому горисполкому обеспечить: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достижение доли капитально ремонтируемого жилья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эксплуатируемого жилищного фонда и не допускать в дальнейшем снижения достигнутого уровня;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100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качественной питьевой водой;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экологического состояния и внешнего вида территорий населенных пунктов, уровня их благоустройства и озеленения, особое внимание уделив придомовым территориям;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1_1_ПП_1_4_4CN__underpoint_1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1.4. Министерству антимонопольного регулирования и торговли по согласованию с Министерством жилищно-коммунального хозяйства и Министерством финансов до 1 июня 2019 г. определить порядок планирования и финансирования расходов по оказанию населению услуг общих отделений бань и душевых;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1_1_ПП_1_5_5CN__underpoint_1_5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организациям ЖКХ обеспечить замену находящихся в их хозяйственном ведении тепловых сетей ежегодно в объеме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их протяженности, а также замену сетей водоснабжения и водоотведения в объеме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общей протяженности сетей, нормативный срок эксплуатации которых истек.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2_2CN__point_2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Обеспечить социальную защиту населения при оплате жилищно-коммунальных услуг, а также совершенствование тарифной политики.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2_2_ПП_2_1_6CN__underpoint_2_1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2.1. Совету Министров Республики Беларусь до 1 декабря 2019 г. определить порядок формирования тарифов на жилищно-коммунальные услуги для населения и юридических лиц;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2_2_ПП_2_2_7CN__underpoint_2_2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2.2. местным исполнительным и распорядительным органам обеспечить оказание малообеспеченным и социально уязвимым слоям населения государственной поддержки в форме безналичных жилищных субсидий для частичной оплаты жилищно-коммунальных услуг и возмещения расходов на электроэнергию, потребляемую на освещение вспомогательных помещений и работу оборудования в многоквартирных жилых домах.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3_3CN__point_3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</w:rPr>
        <w:t>3. Повысить эффективность работы организаций ЖКХ.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Совету Министров Республики Беларусь, облисполкомам и Минскому горисполкому: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системные меры по сдерживанию роста затрат организаций ЖКХ, целевому и рациональному использованию полученной экономии;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устойчивое развитие объектов инфраструктуры жилищно-коммунального хозяйства путем направления собственных средств организаций ЖКХ, иных юридических лиц, средств населения, бюджетных и заемных средств, в том числе международных финансовых организаций, а также заключения договоров финансовой аренды (лизинга);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допускать передачи организациям ЖКХ непрофильных объектов, выполнения указанными организациями несвойственных функций без финансового обеспечения их выполнения в полном объеме;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ключевым показателем эффективности работы председателей гор- и райисполкомов отсутствие просроченной задолженности бюджета перед организациями ЖКХ за выполненные работы и оказанные услуги.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4_4CN__point_4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</w:rPr>
        <w:t>4. Совершенствовать обращение с твердыми коммунальными отходами.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_4_4_ПП_4_1_8CN__underpoint_4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4.1. Совету Министров Республики Беларусь принимать меры по: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поэтапному снижению использования полиэтиленовой упаковки с ее замещением экологически безопасной упаковкой, в том числе из стекла и бумаги;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привлечению инвестиций в сферу обращения с твердыми коммунальными отходами, в том числе в создание депозитной (залоговой) системы обращения потребительской упаковки;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совершенствованию механизма взимания экологического налога для стимулирования использования таких отходов и сокращения объемов их захоронения;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_4_4_ПП_4_2_9CN__underpoint_4_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4.2. облисполкомам и Минскому горисполкому: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модернизацию в населенных пунктах системы сбора и вывоза твердых коммунальных отходов на основе схем обращения с такими отходами;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по уменьшению объемов (предотвращению) образования твердых коммунальных отходов и их максимальному использованию за счет внедрения современных технологий.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_5_5CN__point_5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</w:rPr>
        <w:t>5. Организовать надлежащую работу с населением.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_5_5_ПП_5_1_10CN__underpoint_5_1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5.1. облисполкомам и Минскому горисполкому: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установить в качестве приоритетной задачи для руководителей местных исполнительных и распорядительных органов проведение работы, направленной на полное удовлетворение потребностей населения в услугах (работах) в сфере жилищно-коммунального хозяйства;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в организациях ЖКХ практику проведения публичных слушаний по вопросам объемов и качества оказываемых услуг, реализации инвестиционных проектов и программ;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по развитию системы общественного контроля в сфере жилищно-коммунального хозяйства;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внедрять информационные технологии в жилищно-коммунальном хозяйстве;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_5_5_ПП_5_2_11CN__underpoint_5_2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5.2. Совету Министров Республики Беларусь: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1 января 2020 г. создать систему мониторинга приема и исполнения претензий граждан на качество жилищно-коммунальных услуг;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по совершенствованию механизма защиты прав потребителей жилищно-коммунальных услуг.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_6_6CN__point_6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</w:rPr>
        <w:t>6. Обеспечить обучение кадров и проведение обязательной аттестации, научное сопровождение отрасли.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этих целях: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_6_6_ПП_6_1_12CN__underpoint_6_1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6.1. облисполкомам и Минскому горисполкому совместно с Министерством жилищно-коммунального хозяйства и Министерством образования обеспечить: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обучение по образовательным программам дополнительного образования взрослых (профессиональной подготовки, повышения квалификации, переподготовки) через государственный учебный центр «Жилком», учебные центры жилищно-коммунального хозяйства не менее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списочного состава работников организаций ЖКХ;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на должности руководителей и специалистов организаций ЖКХ и государственных заказчиков в сфере жилищно-коммунального хозяйства только после прохождения профессиональной аттестации в порядке и в соответствии с перечнем должностей, установленными Советом Министров Республики Беларусь;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_6_6_ПП_6_2_13CN__underpoint_6_2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6.2. Министерству жилищно-коммунального хозяйства и Министерству образования: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Министерством труда и социальной защиты организовать разработку профессиональных стандартов для приоритетных видов трудовой деятельности в сфере жилищно-коммунального хозяйства;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по: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повышению качества подготовки управленческих и инженерно-технических кадров для работы в жилищно-коммунальном хозяйстве с использованием современных методик и технологий управленческой деятельности;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популяризации жилищно-коммунального хозяйства в качестве государственно значимой и социально престижной сферы деятельности;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_6_6_ПП_6_3_14CN__underpoint_6_3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6.3. Национальной академии наук Беларуси: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Министерством образования обеспечить создание эффективной специализированной системы подготовки кадров высшей научной квалификации на основе подготовки магистрантов, аспирантов в профильных вузах, а также в Институте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научных кадров и государственном научном учреждении «Институт жилищно-коммунального хозяйства Национальной академии наук Беларуси» для выполнения исследований и разработок в области жилищно-коммунального хозяйства;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Министерством жилищно-коммунального хозяйства обеспечить проведение на регулярной основе исследований по технологическому предвидению и долгосрочному прогнозированию основных тенденций научно-технического прогресса в жилищно-коммунальном хозяйстве и связанных с ним отраслях.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_7_7CN__point_7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7. Совету Министров Республики Беларусь: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ежегодно, начиная с 2020 года, до 15 апреля докладывать Главе государства об эффективности выполнения настоящей Директивы.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_8_8CN__point_8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8.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_9_9CN__point_9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9. 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гор- и райисполкомов.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_10_10CN__point_10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10. Контроль за выполнением настоящей Директивы возложить на Комитет государственного контроля.</w:t>
      </w:r>
    </w:p>
    <w:p w:rsidR="00902CF4" w:rsidRDefault="00902CF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2C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CF4" w:rsidRDefault="00902CF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CF4" w:rsidRDefault="00902CF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902CF4" w:rsidRDefault="00902CF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5DA" w:rsidRPr="00902CF4" w:rsidRDefault="001825DA" w:rsidP="00902CF4"/>
    <w:sectPr w:rsidR="001825DA" w:rsidRPr="00902CF4" w:rsidSect="00A02B6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09" w:rsidRDefault="00542309">
      <w:pPr>
        <w:spacing w:after="0" w:line="240" w:lineRule="auto"/>
      </w:pPr>
      <w:r>
        <w:separator/>
      </w:r>
    </w:p>
  </w:endnote>
  <w:endnote w:type="continuationSeparator" w:id="0">
    <w:p w:rsidR="00542309" w:rsidRDefault="0054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902CF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18.01.2021</w:t>
          </w:r>
        </w:p>
      </w:tc>
      <w:tc>
        <w:tcPr>
          <w:tcW w:w="1381" w:type="pct"/>
        </w:tcPr>
        <w:p w:rsidR="00D96E53" w:rsidRPr="001B4A53" w:rsidRDefault="00902CF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1B4A5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1B4A5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1B4A5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902CF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1B4A53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1B4A53">
            <w:rPr>
              <w:rFonts w:ascii="Times New Roman" w:hAnsi="Times New Roman" w:cs="Times New Roman"/>
              <w:noProof/>
              <w:sz w:val="14"/>
              <w:szCs w:val="14"/>
            </w:rPr>
            <w:t>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542309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09" w:rsidRDefault="00542309">
      <w:pPr>
        <w:spacing w:after="0" w:line="240" w:lineRule="auto"/>
      </w:pPr>
      <w:r>
        <w:separator/>
      </w:r>
    </w:p>
  </w:footnote>
  <w:footnote w:type="continuationSeparator" w:id="0">
    <w:p w:rsidR="00542309" w:rsidRDefault="0054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1B4A53" w:rsidRDefault="00902CF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1B4A53">
            <w:rPr>
              <w:rFonts w:ascii="Times New Roman" w:hAnsi="Times New Roman" w:cs="Times New Roman"/>
              <w:sz w:val="14"/>
              <w:szCs w:val="14"/>
            </w:rPr>
            <w:t>Директива от 04.03.2019 № 7 «О совершенствовании и развитии жилищно-коммунального хозяйства страны»</w:t>
          </w:r>
        </w:p>
      </w:tc>
      <w:tc>
        <w:tcPr>
          <w:tcW w:w="1607" w:type="dxa"/>
        </w:tcPr>
        <w:p w:rsidR="00B84B94" w:rsidRDefault="00902CF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03.03.2021</w:t>
          </w:r>
        </w:p>
      </w:tc>
    </w:tr>
  </w:tbl>
  <w:p w:rsidR="00B84B94" w:rsidRPr="00B82B7A" w:rsidRDefault="00542309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F4"/>
    <w:rsid w:val="001825DA"/>
    <w:rsid w:val="001B4A53"/>
    <w:rsid w:val="00542309"/>
    <w:rsid w:val="009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6910-F4C7-4837-8985-D0AA9E9A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Повечеровская</dc:creator>
  <cp:keywords/>
  <dc:description/>
  <cp:lastModifiedBy>Вячеслав Санников</cp:lastModifiedBy>
  <cp:revision>2</cp:revision>
  <dcterms:created xsi:type="dcterms:W3CDTF">2021-03-04T10:25:00Z</dcterms:created>
  <dcterms:modified xsi:type="dcterms:W3CDTF">2021-03-04T10:25:00Z</dcterms:modified>
</cp:coreProperties>
</file>